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CA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702CA5" w:rsidRPr="00702CA5">
        <w:rPr>
          <w:rFonts w:ascii="Times New Roman" w:hAnsi="Times New Roman" w:cs="Times New Roman"/>
          <w:b/>
          <w:sz w:val="28"/>
          <w:szCs w:val="28"/>
        </w:rPr>
        <w:t>11.03</w:t>
      </w:r>
      <w:r w:rsidR="00296973" w:rsidRPr="00702CA5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702CA5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702CA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702CA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702C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702CA5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702CA5" w:rsidRPr="00702CA5">
        <w:rPr>
          <w:rFonts w:ascii="Times New Roman" w:hAnsi="Times New Roman" w:cs="Times New Roman"/>
          <w:b/>
          <w:sz w:val="28"/>
          <w:szCs w:val="28"/>
        </w:rPr>
        <w:t>11</w:t>
      </w:r>
      <w:r w:rsidR="00296973" w:rsidRPr="00702CA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702C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702CA5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296973" w:rsidRDefault="002212A4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212A4" w:rsidP="002212A4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212A4">
              <w:rPr>
                <w:b/>
                <w:szCs w:val="28"/>
              </w:rPr>
              <w:t xml:space="preserve">Об </w:t>
            </w:r>
            <w:r w:rsidR="001666C4" w:rsidRPr="002212A4">
              <w:rPr>
                <w:b/>
                <w:szCs w:val="28"/>
              </w:rPr>
              <w:t xml:space="preserve">утверждении муниципальной программы «Инвентаризация и паспортизация автомобильных дорог местного значения общего пользования на территории </w:t>
            </w:r>
            <w:r w:rsidR="006344DA" w:rsidRPr="002212A4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szCs w:val="28"/>
              </w:rPr>
              <w:t>»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Default="001666C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В целях повышения качества и безопасности дорожного движения населения  и  сохранения  автомобильных дорог в надлежащем виде, руководствуясь Федеральным законом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года № 131-ФЗ «Об общих принципах организации местного самоуправления</w:t>
      </w:r>
      <w:r w:rsidR="002212A4">
        <w:rPr>
          <w:rFonts w:ascii="Times New Roman" w:hAnsi="Times New Roman"/>
          <w:sz w:val="28"/>
          <w:szCs w:val="28"/>
        </w:rPr>
        <w:t xml:space="preserve"> в Российской Федерации», Уставом</w:t>
      </w:r>
      <w:r w:rsidRPr="002212A4">
        <w:rPr>
          <w:rFonts w:ascii="Times New Roman" w:hAnsi="Times New Roman"/>
          <w:sz w:val="28"/>
          <w:szCs w:val="28"/>
        </w:rPr>
        <w:t xml:space="preserve"> </w:t>
      </w:r>
      <w:r w:rsidR="002212A4" w:rsidRPr="002212A4">
        <w:rPr>
          <w:rFonts w:ascii="Times New Roman" w:hAnsi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2212A4">
        <w:rPr>
          <w:rFonts w:ascii="Times New Roman" w:hAnsi="Times New Roman"/>
          <w:bCs/>
          <w:sz w:val="28"/>
          <w:szCs w:val="28"/>
        </w:rPr>
        <w:t>,</w:t>
      </w:r>
      <w:r w:rsidR="002212A4" w:rsidRPr="002212A4">
        <w:rPr>
          <w:rFonts w:ascii="Times New Roman" w:hAnsi="Times New Roman"/>
          <w:bCs/>
          <w:sz w:val="28"/>
          <w:szCs w:val="28"/>
        </w:rPr>
        <w:t xml:space="preserve"> </w:t>
      </w:r>
      <w:r w:rsidR="006344DA" w:rsidRPr="002212A4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212A4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1666C4" w:rsidRPr="002212A4">
        <w:rPr>
          <w:rFonts w:ascii="Times New Roman" w:hAnsi="Times New Roman"/>
          <w:sz w:val="28"/>
          <w:szCs w:val="28"/>
        </w:rPr>
        <w:t xml:space="preserve">Утвердить  муниципальную  программу «Инвентаризация и паспортизация  автомобильных дорог местного значения общего пользования  на территории </w:t>
      </w:r>
      <w:r>
        <w:rPr>
          <w:rFonts w:ascii="Times New Roman" w:hAnsi="Times New Roman"/>
          <w:sz w:val="28"/>
          <w:szCs w:val="28"/>
        </w:rPr>
        <w:t>Новоселовского</w:t>
      </w:r>
      <w:r w:rsidR="001666C4" w:rsidRPr="002212A4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</w:t>
      </w:r>
      <w:r>
        <w:rPr>
          <w:rFonts w:ascii="Times New Roman" w:hAnsi="Times New Roman"/>
          <w:sz w:val="28"/>
          <w:szCs w:val="28"/>
        </w:rPr>
        <w:t>,</w:t>
      </w:r>
      <w:r w:rsidR="001666C4" w:rsidRPr="002212A4"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подписания и подлежит обязательному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ованию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B333A4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="006344DA"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A5">
        <w:rPr>
          <w:rFonts w:ascii="Times New Roman" w:hAnsi="Times New Roman" w:cs="Times New Roman"/>
          <w:sz w:val="24"/>
          <w:szCs w:val="24"/>
        </w:rPr>
        <w:t xml:space="preserve">от </w:t>
      </w:r>
      <w:r w:rsidR="00702CA5" w:rsidRPr="00702CA5">
        <w:rPr>
          <w:rFonts w:ascii="Times New Roman" w:hAnsi="Times New Roman" w:cs="Times New Roman"/>
          <w:sz w:val="24"/>
          <w:szCs w:val="24"/>
        </w:rPr>
        <w:t>11.03</w:t>
      </w:r>
      <w:r w:rsidR="00C06DF8" w:rsidRPr="00702CA5">
        <w:rPr>
          <w:rFonts w:ascii="Times New Roman" w:hAnsi="Times New Roman" w:cs="Times New Roman"/>
          <w:sz w:val="24"/>
          <w:szCs w:val="24"/>
        </w:rPr>
        <w:t>.2022</w:t>
      </w:r>
      <w:r w:rsidR="00B333A4" w:rsidRPr="00702CA5">
        <w:rPr>
          <w:rFonts w:ascii="Times New Roman" w:hAnsi="Times New Roman" w:cs="Times New Roman"/>
          <w:sz w:val="24"/>
          <w:szCs w:val="24"/>
        </w:rPr>
        <w:t>г.</w:t>
      </w:r>
      <w:r w:rsidR="00702CA5" w:rsidRPr="00702CA5">
        <w:rPr>
          <w:rFonts w:ascii="Times New Roman" w:hAnsi="Times New Roman" w:cs="Times New Roman"/>
          <w:sz w:val="24"/>
          <w:szCs w:val="24"/>
        </w:rPr>
        <w:t xml:space="preserve"> №11</w:t>
      </w:r>
    </w:p>
    <w:p w:rsidR="008E7FEF" w:rsidRDefault="008E7FEF" w:rsidP="00B333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jc w:val="center"/>
        <w:rPr>
          <w:rStyle w:val="ae"/>
          <w:sz w:val="26"/>
          <w:szCs w:val="26"/>
        </w:rPr>
      </w:pPr>
      <w:r w:rsidRPr="0070555C">
        <w:rPr>
          <w:rStyle w:val="ae"/>
          <w:sz w:val="26"/>
          <w:szCs w:val="26"/>
        </w:rPr>
        <w:t>МУНИЦИПАЛЬНАЯ ПРОГРАММА</w:t>
      </w:r>
    </w:p>
    <w:p w:rsidR="000F7D69" w:rsidRDefault="001666C4" w:rsidP="001666C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«ИНВЕНТАРИЗАЦИЯ И ПАСПОРТИЗАЦИЯ  АВТОМОБИЛЬНЫХ ДОРОГ МЕСТНОГО ЗНАЧЕНИЯ ОБЩЕГО ПОЛЬЗОВАНИЯ НА ТЕРРИТОРИИ</w:t>
      </w:r>
      <w:r w:rsidRPr="0070555C">
        <w:rPr>
          <w:rFonts w:ascii="Times New Roman" w:hAnsi="Times New Roman"/>
          <w:sz w:val="26"/>
          <w:szCs w:val="26"/>
        </w:rPr>
        <w:t xml:space="preserve"> </w:t>
      </w:r>
      <w:r w:rsidRPr="0070555C">
        <w:rPr>
          <w:rFonts w:ascii="Times New Roman" w:hAnsi="Times New Roman"/>
          <w:b/>
          <w:sz w:val="26"/>
          <w:szCs w:val="26"/>
        </w:rPr>
        <w:t xml:space="preserve"> </w:t>
      </w:r>
      <w:r w:rsidR="002212A4">
        <w:rPr>
          <w:rFonts w:ascii="Times New Roman" w:hAnsi="Times New Roman"/>
          <w:b/>
          <w:sz w:val="26"/>
          <w:szCs w:val="26"/>
        </w:rPr>
        <w:t xml:space="preserve">НОВОСЕЛОВСКОГО </w:t>
      </w:r>
      <w:r w:rsidRPr="0070555C">
        <w:rPr>
          <w:rFonts w:ascii="Times New Roman" w:hAnsi="Times New Roman"/>
          <w:b/>
          <w:sz w:val="26"/>
          <w:szCs w:val="26"/>
        </w:rPr>
        <w:t xml:space="preserve"> МУНИЦИПАЛЬНОГО ОБРАЗОВАНИЯ ЕКАТЕРИНОВСКОГО МУНИЦИПАЛЬНОГО РАЙОНА </w:t>
      </w:r>
    </w:p>
    <w:p w:rsidR="001666C4" w:rsidRPr="0070555C" w:rsidRDefault="001666C4" w:rsidP="001666C4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0555C">
        <w:rPr>
          <w:rFonts w:ascii="Times New Roman" w:hAnsi="Times New Roman"/>
          <w:b/>
          <w:sz w:val="26"/>
          <w:szCs w:val="26"/>
        </w:rPr>
        <w:t>САРАТОВСКОЙ ОБЛАСТИ»</w:t>
      </w:r>
    </w:p>
    <w:p w:rsidR="001666C4" w:rsidRPr="0070555C" w:rsidRDefault="001666C4" w:rsidP="001666C4">
      <w:pPr>
        <w:pStyle w:val="ad"/>
        <w:rPr>
          <w:b/>
          <w:bCs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rPr>
          <w:rStyle w:val="ae"/>
          <w:sz w:val="26"/>
          <w:szCs w:val="26"/>
        </w:rPr>
      </w:pPr>
    </w:p>
    <w:p w:rsidR="002212A4" w:rsidRDefault="002212A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  <w:r w:rsidRPr="0070555C">
        <w:rPr>
          <w:rStyle w:val="ae"/>
          <w:sz w:val="26"/>
          <w:szCs w:val="26"/>
        </w:rPr>
        <w:t>2022 год</w:t>
      </w: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ind w:left="360"/>
        <w:jc w:val="center"/>
        <w:rPr>
          <w:rStyle w:val="ae"/>
          <w:sz w:val="26"/>
          <w:szCs w:val="26"/>
        </w:rPr>
      </w:pPr>
    </w:p>
    <w:p w:rsidR="001666C4" w:rsidRPr="0070555C" w:rsidRDefault="001666C4" w:rsidP="001666C4">
      <w:pPr>
        <w:pStyle w:val="ad"/>
        <w:rPr>
          <w:rStyle w:val="ae"/>
          <w:sz w:val="26"/>
          <w:szCs w:val="26"/>
        </w:rPr>
      </w:pPr>
    </w:p>
    <w:p w:rsidR="001666C4" w:rsidRDefault="001666C4" w:rsidP="001666C4">
      <w:pPr>
        <w:jc w:val="center"/>
        <w:rPr>
          <w:rStyle w:val="ae"/>
          <w:rFonts w:ascii="Times New Roman" w:hAnsi="Times New Roman" w:cs="Times New Roman"/>
          <w:sz w:val="26"/>
          <w:szCs w:val="26"/>
        </w:rPr>
      </w:pPr>
      <w:r w:rsidRPr="002212A4">
        <w:rPr>
          <w:rStyle w:val="ae"/>
          <w:rFonts w:ascii="Times New Roman" w:hAnsi="Times New Roman" w:cs="Times New Roman"/>
          <w:sz w:val="26"/>
          <w:szCs w:val="26"/>
        </w:rPr>
        <w:lastRenderedPageBreak/>
        <w:t>ПАСПОРТ</w:t>
      </w:r>
      <w:r w:rsidRPr="002212A4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2212A4">
        <w:rPr>
          <w:rStyle w:val="ae"/>
          <w:rFonts w:ascii="Times New Roman" w:hAnsi="Times New Roman" w:cs="Times New Roman"/>
          <w:sz w:val="26"/>
          <w:szCs w:val="26"/>
        </w:rPr>
        <w:t xml:space="preserve">  МУНИЦИПАЛЬНОЙ  ПРОГРАММЫ</w:t>
      </w:r>
    </w:p>
    <w:tbl>
      <w:tblPr>
        <w:tblStyle w:val="ab"/>
        <w:tblW w:w="0" w:type="auto"/>
        <w:tblCellMar>
          <w:left w:w="28" w:type="dxa"/>
          <w:right w:w="28" w:type="dxa"/>
        </w:tblCellMar>
        <w:tblLook w:val="04A0"/>
      </w:tblPr>
      <w:tblGrid>
        <w:gridCol w:w="2640"/>
        <w:gridCol w:w="7337"/>
      </w:tblGrid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Программы является инвентаризация и паспортизация  автомобильных дорог местного значения общего  пользования  на территории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1. Инвентаризация и паспортизация дорог местного значения общего пользования в границах населенных пунктов муниципального образования.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2. Ведение реестра дорог местного значения общего пользования.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3.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- Екатериновский филиал  Саратовское областное бюро технической инвентаризации и оценки недвижимости ГУП «Сартехинвентаризация»;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образования.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477" w:type="dxa"/>
          </w:tcPr>
          <w:p w:rsidR="00305764" w:rsidRPr="00305764" w:rsidRDefault="00305764" w:rsidP="00CA11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 осуществляется за счет средств местного бюджета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образования. Общий объем финансирования </w:t>
            </w:r>
            <w:r w:rsidR="00CA11BE" w:rsidRPr="00CD3878">
              <w:rPr>
                <w:rFonts w:ascii="Times New Roman" w:hAnsi="Times New Roman" w:cs="Times New Roman"/>
                <w:sz w:val="28"/>
                <w:szCs w:val="28"/>
              </w:rPr>
              <w:t>63600</w:t>
            </w:r>
            <w:r w:rsidR="00CD3878" w:rsidRPr="00CD387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паспортизация дорог;</w:t>
            </w:r>
          </w:p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инвентаризация и изготовление технической документации дорог местного значения.</w:t>
            </w:r>
          </w:p>
        </w:tc>
      </w:tr>
      <w:tr w:rsidR="00305764" w:rsidRPr="00305764" w:rsidTr="00305764">
        <w:trPr>
          <w:trHeight w:val="20"/>
        </w:trPr>
        <w:tc>
          <w:tcPr>
            <w:tcW w:w="2660" w:type="dxa"/>
          </w:tcPr>
          <w:p w:rsidR="00305764" w:rsidRPr="00305764" w:rsidRDefault="00305764" w:rsidP="006048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7477" w:type="dxa"/>
          </w:tcPr>
          <w:p w:rsidR="00305764" w:rsidRPr="00305764" w:rsidRDefault="00305764" w:rsidP="003057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мероприятий Программы осуществляется администрацией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Новоселовского</w:t>
            </w:r>
            <w:r w:rsidRPr="0030576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305764" w:rsidRPr="002212A4" w:rsidRDefault="00305764" w:rsidP="001666C4">
      <w:pPr>
        <w:jc w:val="center"/>
        <w:rPr>
          <w:rStyle w:val="ae"/>
          <w:rFonts w:ascii="Times New Roman" w:hAnsi="Times New Roman" w:cs="Times New Roman"/>
          <w:sz w:val="26"/>
          <w:szCs w:val="26"/>
        </w:rPr>
      </w:pPr>
    </w:p>
    <w:p w:rsidR="001666C4" w:rsidRPr="002212A4" w:rsidRDefault="001666C4" w:rsidP="00985F1E">
      <w:pPr>
        <w:pStyle w:val="ad"/>
        <w:spacing w:after="0" w:afterAutospacing="0"/>
        <w:ind w:left="360"/>
        <w:rPr>
          <w:b/>
          <w:sz w:val="26"/>
          <w:szCs w:val="26"/>
        </w:rPr>
      </w:pPr>
    </w:p>
    <w:p w:rsidR="001666C4" w:rsidRDefault="001666C4" w:rsidP="0030576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lastRenderedPageBreak/>
        <w:t xml:space="preserve">1.Характеристика,  проблемы и обоснование необходимости </w:t>
      </w:r>
      <w:r w:rsidRPr="00305764">
        <w:rPr>
          <w:b/>
          <w:sz w:val="28"/>
          <w:szCs w:val="28"/>
        </w:rPr>
        <w:br/>
        <w:t>ее решения программными методами</w:t>
      </w:r>
    </w:p>
    <w:p w:rsidR="000F7D69" w:rsidRPr="00305764" w:rsidRDefault="000F7D69" w:rsidP="00305764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 w:rsidRPr="00305764">
        <w:rPr>
          <w:sz w:val="28"/>
          <w:szCs w:val="28"/>
        </w:rPr>
        <w:br/>
        <w:t xml:space="preserve">       Сеть  автомобильных дорог местного значения общего пользования на территории </w:t>
      </w:r>
      <w:r w:rsidR="00305764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на 2022 год составляет </w:t>
      </w:r>
      <w:r w:rsidR="00CD3878" w:rsidRPr="00CD3878">
        <w:rPr>
          <w:sz w:val="28"/>
          <w:szCs w:val="28"/>
        </w:rPr>
        <w:t>17,69</w:t>
      </w:r>
      <w:r w:rsidR="00CD3878">
        <w:rPr>
          <w:sz w:val="28"/>
          <w:szCs w:val="28"/>
        </w:rPr>
        <w:t xml:space="preserve"> км.</w:t>
      </w:r>
      <w:r w:rsidRPr="00305764">
        <w:rPr>
          <w:sz w:val="28"/>
          <w:szCs w:val="28"/>
        </w:rPr>
        <w:t xml:space="preserve">      В настоящее время имеющаяся дорожная сеть поселения требует капитального ремонта и реконструкции. </w:t>
      </w:r>
      <w:r w:rsidR="00CD3878">
        <w:rPr>
          <w:sz w:val="28"/>
          <w:szCs w:val="28"/>
        </w:rPr>
        <w:t xml:space="preserve"> </w:t>
      </w:r>
    </w:p>
    <w:p w:rsidR="001666C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последствий.</w:t>
      </w:r>
    </w:p>
    <w:p w:rsidR="000F7D69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2.Обоснование необходимости достижения целей</w:t>
      </w:r>
      <w:r w:rsidRPr="00305764">
        <w:rPr>
          <w:b/>
          <w:sz w:val="28"/>
          <w:szCs w:val="28"/>
        </w:rPr>
        <w:br/>
        <w:t>и задач программными методами</w:t>
      </w: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Необходимость разработки 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</w:p>
    <w:p w:rsidR="001666C4" w:rsidRPr="00305764" w:rsidRDefault="001666C4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 Реализация   целевой Программы позволит:</w:t>
      </w:r>
    </w:p>
    <w:p w:rsidR="001666C4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1666C4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1666C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1666C4" w:rsidRPr="00305764">
        <w:rPr>
          <w:sz w:val="28"/>
          <w:szCs w:val="28"/>
        </w:rPr>
        <w:t>сформировать расходные обязательства по программным задачам, сконцентрировав финансовые ресурсы на реализации приоритетных направлен</w:t>
      </w:r>
      <w:r>
        <w:rPr>
          <w:sz w:val="28"/>
          <w:szCs w:val="28"/>
        </w:rPr>
        <w:t>ий развития дорожного хозяйства.</w:t>
      </w:r>
    </w:p>
    <w:p w:rsidR="000F7D69" w:rsidRPr="00305764" w:rsidRDefault="000F7D69" w:rsidP="00305764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3.Цели и задачи Программы</w:t>
      </w:r>
    </w:p>
    <w:p w:rsidR="001666C4" w:rsidRPr="00305764" w:rsidRDefault="001666C4" w:rsidP="000F7D6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Целью Программы является  инвентаризация и </w:t>
      </w:r>
      <w:r w:rsidRPr="00305764">
        <w:rPr>
          <w:bCs/>
          <w:sz w:val="28"/>
          <w:szCs w:val="28"/>
        </w:rPr>
        <w:t xml:space="preserve">паспортизация  автомобильных дорог местного значения общего  пользования  на территории </w:t>
      </w:r>
      <w:r w:rsidR="00305764">
        <w:rPr>
          <w:bCs/>
          <w:sz w:val="28"/>
          <w:szCs w:val="28"/>
        </w:rPr>
        <w:t>Новоселовского</w:t>
      </w:r>
      <w:r w:rsidRPr="00305764">
        <w:rPr>
          <w:bCs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 w:rsidRPr="00305764">
        <w:rPr>
          <w:sz w:val="28"/>
          <w:szCs w:val="28"/>
        </w:rPr>
        <w:t>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</w:t>
      </w:r>
      <w:r w:rsidR="00305764">
        <w:rPr>
          <w:sz w:val="28"/>
          <w:szCs w:val="28"/>
        </w:rPr>
        <w:t xml:space="preserve">ки путем увеличения пропускной способности </w:t>
      </w:r>
      <w:r w:rsidRPr="00305764">
        <w:rPr>
          <w:sz w:val="28"/>
          <w:szCs w:val="28"/>
        </w:rPr>
        <w:t>автодорог.</w:t>
      </w:r>
      <w:r w:rsidRPr="00305764">
        <w:rPr>
          <w:sz w:val="28"/>
          <w:szCs w:val="28"/>
        </w:rPr>
        <w:br/>
        <w:t>Достижение цели Программы будет осуществляться путем выполнения следующих задач: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инвентаризация  и паспортизация дорог;</w:t>
      </w:r>
    </w:p>
    <w:p w:rsidR="001666C4" w:rsidRDefault="001666C4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lastRenderedPageBreak/>
        <w:t xml:space="preserve">     - 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</w:r>
      <w:r w:rsidR="000F7D69">
        <w:rPr>
          <w:sz w:val="28"/>
          <w:szCs w:val="28"/>
        </w:rPr>
        <w:t>.</w:t>
      </w:r>
    </w:p>
    <w:p w:rsidR="000F7D69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4.Основные направления реализации Программы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Инвентаризация и  паспортизация дорог.</w:t>
      </w:r>
    </w:p>
    <w:p w:rsidR="001666C4" w:rsidRPr="00305764" w:rsidRDefault="008B0280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666C4" w:rsidRPr="00305764">
        <w:rPr>
          <w:sz w:val="28"/>
          <w:szCs w:val="28"/>
        </w:rPr>
        <w:t>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Данная работа необходима для обследования, сбора и анализа информации о парамет</w:t>
      </w:r>
      <w:r w:rsidR="00305764">
        <w:rPr>
          <w:sz w:val="28"/>
          <w:szCs w:val="28"/>
        </w:rPr>
        <w:t xml:space="preserve">рах, характеристиках и условиях </w:t>
      </w:r>
      <w:r w:rsidR="001666C4" w:rsidRPr="00305764">
        <w:rPr>
          <w:sz w:val="28"/>
          <w:szCs w:val="28"/>
        </w:rPr>
        <w:t xml:space="preserve">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</w:p>
    <w:p w:rsidR="001666C4" w:rsidRDefault="001666C4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     График паспортизации, а так же планируемые  средства на выполнение работ по  инвентаризации и паспортизации, автомобильны</w:t>
      </w:r>
      <w:r w:rsidR="008B0280">
        <w:rPr>
          <w:sz w:val="28"/>
          <w:szCs w:val="28"/>
        </w:rPr>
        <w:t xml:space="preserve">х дорог приведены в приложении </w:t>
      </w:r>
      <w:r w:rsidRPr="00305764">
        <w:rPr>
          <w:sz w:val="28"/>
          <w:szCs w:val="28"/>
        </w:rPr>
        <w:t xml:space="preserve"> к</w:t>
      </w:r>
      <w:r w:rsidR="008B0280">
        <w:rPr>
          <w:sz w:val="28"/>
          <w:szCs w:val="28"/>
        </w:rPr>
        <w:t xml:space="preserve"> </w:t>
      </w:r>
      <w:r w:rsidRPr="00305764">
        <w:rPr>
          <w:sz w:val="28"/>
          <w:szCs w:val="28"/>
        </w:rPr>
        <w:t xml:space="preserve"> Программе.</w:t>
      </w:r>
      <w:r w:rsidR="008B0280">
        <w:rPr>
          <w:sz w:val="28"/>
          <w:szCs w:val="28"/>
        </w:rPr>
        <w:t xml:space="preserve"> </w:t>
      </w:r>
    </w:p>
    <w:p w:rsidR="000F7D69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5.Механизм реализации и управления Программой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 w:rsidRPr="00305764">
        <w:rPr>
          <w:sz w:val="28"/>
          <w:szCs w:val="28"/>
        </w:rPr>
        <w:br/>
        <w:t xml:space="preserve">    Администрация  </w:t>
      </w:r>
      <w:r w:rsidR="00305764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  осуществляет: 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общее руководство и управление реализацией Программы;</w:t>
      </w:r>
    </w:p>
    <w:p w:rsidR="001666C4" w:rsidRDefault="001666C4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- координацию и контроль за деятельностью юридических лиц, связанных с реализацией Программы, в части исполнения ими условий Программы.</w:t>
      </w:r>
    </w:p>
    <w:p w:rsidR="000F7D69" w:rsidRPr="00305764" w:rsidRDefault="000F7D69" w:rsidP="008B0280">
      <w:pPr>
        <w:pStyle w:val="ad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666C4" w:rsidRPr="00305764" w:rsidRDefault="001666C4" w:rsidP="00305764">
      <w:pPr>
        <w:pStyle w:val="ad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305764">
        <w:rPr>
          <w:b/>
          <w:sz w:val="28"/>
          <w:szCs w:val="28"/>
        </w:rPr>
        <w:t>6.Ресурсное обеспечение Программы</w:t>
      </w:r>
    </w:p>
    <w:p w:rsidR="001666C4" w:rsidRPr="00305764" w:rsidRDefault="001666C4" w:rsidP="000F7D69">
      <w:pPr>
        <w:pStyle w:val="ad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 xml:space="preserve">Финансирование мероприятий Программы обеспечивается за счет средств местного бюджета </w:t>
      </w:r>
      <w:r w:rsidR="008B0280">
        <w:rPr>
          <w:sz w:val="28"/>
          <w:szCs w:val="28"/>
        </w:rPr>
        <w:t>Новоселовского</w:t>
      </w:r>
      <w:r w:rsidRPr="00305764"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области.</w:t>
      </w:r>
    </w:p>
    <w:p w:rsidR="001666C4" w:rsidRPr="00305764" w:rsidRDefault="001666C4" w:rsidP="008B0280">
      <w:pPr>
        <w:pStyle w:val="ad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305764">
        <w:rPr>
          <w:sz w:val="28"/>
          <w:szCs w:val="28"/>
        </w:rPr>
        <w:t>В ходе реализации Программы отдельные ее мероприятия в установленном порядке могут уточняться, а  объемы финансиров</w:t>
      </w:r>
      <w:r w:rsidR="008B0280">
        <w:rPr>
          <w:sz w:val="28"/>
          <w:szCs w:val="28"/>
        </w:rPr>
        <w:t xml:space="preserve">ания корректироваться с учетом </w:t>
      </w:r>
      <w:r w:rsidRPr="00305764">
        <w:rPr>
          <w:sz w:val="28"/>
          <w:szCs w:val="28"/>
        </w:rPr>
        <w:t xml:space="preserve">утвержденных </w:t>
      </w:r>
      <w:r w:rsidRPr="00305764">
        <w:rPr>
          <w:sz w:val="28"/>
          <w:szCs w:val="28"/>
        </w:rPr>
        <w:tab/>
        <w:t xml:space="preserve">расходов </w:t>
      </w:r>
      <w:r w:rsidRPr="00305764">
        <w:rPr>
          <w:sz w:val="28"/>
          <w:szCs w:val="28"/>
        </w:rPr>
        <w:tab/>
        <w:t>бюджета.</w:t>
      </w:r>
      <w:r w:rsidRPr="00305764">
        <w:rPr>
          <w:sz w:val="28"/>
          <w:szCs w:val="28"/>
        </w:rPr>
        <w:br/>
      </w:r>
    </w:p>
    <w:p w:rsidR="001666C4" w:rsidRPr="00305764" w:rsidRDefault="001666C4" w:rsidP="00305764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 w:rsidRPr="00305764">
        <w:rPr>
          <w:b/>
          <w:sz w:val="28"/>
          <w:szCs w:val="28"/>
        </w:rPr>
        <w:t>7. Оценка эффективности мероприятий, предусмотренных программой</w:t>
      </w:r>
    </w:p>
    <w:p w:rsidR="000F7D69" w:rsidRDefault="001666C4" w:rsidP="000F7D69">
      <w:pPr>
        <w:pStyle w:val="ad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Оценка эффективности расходования бюджетных средств.</w:t>
      </w:r>
      <w:r w:rsidRPr="00305764">
        <w:rPr>
          <w:rStyle w:val="ae"/>
          <w:sz w:val="28"/>
          <w:szCs w:val="28"/>
        </w:rPr>
        <w:t xml:space="preserve">         </w:t>
      </w:r>
    </w:p>
    <w:p w:rsidR="001666C4" w:rsidRPr="00305764" w:rsidRDefault="001666C4" w:rsidP="000F7D69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 w:rsidRPr="00305764">
        <w:rPr>
          <w:sz w:val="28"/>
          <w:szCs w:val="28"/>
        </w:rPr>
        <w:t>По итогам реализации Программы</w:t>
      </w:r>
      <w:r w:rsidR="000F7D69">
        <w:rPr>
          <w:sz w:val="28"/>
          <w:szCs w:val="28"/>
        </w:rPr>
        <w:t xml:space="preserve"> ожидается достижение следующих </w:t>
      </w:r>
      <w:r w:rsidRPr="00305764">
        <w:rPr>
          <w:sz w:val="28"/>
          <w:szCs w:val="28"/>
        </w:rPr>
        <w:t>результатов: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 xml:space="preserve">инвентаризация и паспортизация дорог, ведение реестра дорог местного значения; 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>своевременное выполнение мероприятий содержания и ремонта автомобильных дорог;</w:t>
      </w:r>
    </w:p>
    <w:p w:rsidR="001666C4" w:rsidRPr="00305764" w:rsidRDefault="000F7D69" w:rsidP="008B028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>улучшение состояния дорожного покрытия;</w:t>
      </w:r>
    </w:p>
    <w:p w:rsidR="001666C4" w:rsidRPr="002212A4" w:rsidRDefault="000F7D69" w:rsidP="008B0280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8"/>
          <w:szCs w:val="28"/>
        </w:rPr>
        <w:t>-</w:t>
      </w:r>
      <w:r w:rsidR="001666C4" w:rsidRPr="00305764">
        <w:rPr>
          <w:sz w:val="28"/>
          <w:szCs w:val="28"/>
        </w:rPr>
        <w:t xml:space="preserve">снижение дорожно-транспортных происшествий на автомобильных дорогах местного </w:t>
      </w:r>
      <w:r w:rsidR="001666C4" w:rsidRPr="002212A4">
        <w:rPr>
          <w:sz w:val="26"/>
          <w:szCs w:val="26"/>
        </w:rPr>
        <w:t xml:space="preserve">значения.       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</w:p>
    <w:p w:rsidR="000F7D69" w:rsidRDefault="008B0280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 w:rsidRPr="008B0280">
        <w:rPr>
          <w:sz w:val="28"/>
          <w:szCs w:val="28"/>
        </w:rPr>
        <w:lastRenderedPageBreak/>
        <w:t>Приложение</w:t>
      </w:r>
    </w:p>
    <w:p w:rsidR="000F7D69" w:rsidRDefault="000F7D69" w:rsidP="008B0280">
      <w:pPr>
        <w:pStyle w:val="ad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</w:p>
    <w:tbl>
      <w:tblPr>
        <w:tblStyle w:val="ab"/>
        <w:tblW w:w="0" w:type="auto"/>
        <w:tblInd w:w="2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797"/>
      </w:tblGrid>
      <w:tr w:rsidR="000F7D69" w:rsidTr="000F7D69">
        <w:trPr>
          <w:trHeight w:val="368"/>
        </w:trPr>
        <w:tc>
          <w:tcPr>
            <w:tcW w:w="7797" w:type="dxa"/>
          </w:tcPr>
          <w:p w:rsidR="000F7D69" w:rsidRDefault="000F7D69" w:rsidP="000F7D69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5764">
              <w:rPr>
                <w:sz w:val="28"/>
                <w:szCs w:val="28"/>
              </w:rPr>
              <w:t xml:space="preserve">«Инвентаризация и паспортизация  автомобильных дорог местного значения общего пользования  на территории </w:t>
            </w:r>
            <w:r>
              <w:rPr>
                <w:sz w:val="28"/>
                <w:szCs w:val="28"/>
              </w:rPr>
              <w:t xml:space="preserve"> Новоселовского</w:t>
            </w:r>
            <w:r w:rsidRPr="00305764">
              <w:rPr>
                <w:sz w:val="28"/>
                <w:szCs w:val="28"/>
              </w:rPr>
              <w:t xml:space="preserve"> муниципального образования Екатериновского муниципального района Саратовской области»</w:t>
            </w:r>
          </w:p>
        </w:tc>
      </w:tr>
    </w:tbl>
    <w:p w:rsidR="00AC78F7" w:rsidRDefault="00AC78F7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tbl>
      <w:tblPr>
        <w:tblStyle w:val="ab"/>
        <w:tblW w:w="0" w:type="auto"/>
        <w:tblCellMar>
          <w:left w:w="57" w:type="dxa"/>
          <w:right w:w="57" w:type="dxa"/>
        </w:tblCellMar>
        <w:tblLook w:val="04A0"/>
      </w:tblPr>
      <w:tblGrid>
        <w:gridCol w:w="668"/>
        <w:gridCol w:w="5163"/>
        <w:gridCol w:w="1980"/>
        <w:gridCol w:w="2224"/>
      </w:tblGrid>
      <w:tr w:rsidR="007241F7" w:rsidRPr="00AC78F7" w:rsidTr="00CA11BE">
        <w:tc>
          <w:tcPr>
            <w:tcW w:w="668" w:type="dxa"/>
            <w:vMerge w:val="restart"/>
          </w:tcPr>
          <w:p w:rsidR="007241F7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№ п/п</w:t>
            </w:r>
          </w:p>
        </w:tc>
        <w:tc>
          <w:tcPr>
            <w:tcW w:w="5163" w:type="dxa"/>
          </w:tcPr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80" w:type="dxa"/>
            <w:vMerge w:val="restart"/>
          </w:tcPr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Протяженность</w:t>
            </w:r>
          </w:p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(</w:t>
            </w:r>
            <w:r w:rsidRPr="00AC78F7">
              <w:rPr>
                <w:sz w:val="28"/>
                <w:szCs w:val="28"/>
              </w:rPr>
              <w:t>км</w:t>
            </w:r>
            <w:r w:rsidRPr="00AC78F7">
              <w:rPr>
                <w:sz w:val="28"/>
                <w:szCs w:val="28"/>
              </w:rPr>
              <w:t>)</w:t>
            </w:r>
          </w:p>
        </w:tc>
        <w:tc>
          <w:tcPr>
            <w:tcW w:w="2224" w:type="dxa"/>
            <w:vMerge w:val="restart"/>
          </w:tcPr>
          <w:p w:rsidR="007241F7" w:rsidRPr="00AC78F7" w:rsidRDefault="007241F7" w:rsidP="0060488B">
            <w:pPr>
              <w:pStyle w:val="ad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Объем финансирования (</w:t>
            </w:r>
            <w:r w:rsidRPr="00AC78F7">
              <w:rPr>
                <w:sz w:val="28"/>
                <w:szCs w:val="28"/>
              </w:rPr>
              <w:t>руб.)</w:t>
            </w:r>
          </w:p>
        </w:tc>
      </w:tr>
      <w:tr w:rsidR="007241F7" w:rsidRPr="00AC78F7" w:rsidTr="00CA11BE">
        <w:tc>
          <w:tcPr>
            <w:tcW w:w="668" w:type="dxa"/>
            <w:vMerge/>
          </w:tcPr>
          <w:p w:rsidR="007241F7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5163" w:type="dxa"/>
          </w:tcPr>
          <w:p w:rsidR="007241F7" w:rsidRPr="00AC78F7" w:rsidRDefault="007241F7" w:rsidP="007241F7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Паспортизация дорог:</w:t>
            </w:r>
            <w:r w:rsidRPr="00AC78F7">
              <w:rPr>
                <w:sz w:val="28"/>
                <w:szCs w:val="28"/>
              </w:rPr>
              <w:t xml:space="preserve"> </w:t>
            </w:r>
            <w:r w:rsidRPr="00AC78F7">
              <w:rPr>
                <w:sz w:val="28"/>
                <w:szCs w:val="28"/>
              </w:rPr>
              <w:t>инвентаризация и изготовление технической документации дорог местного значения.</w:t>
            </w:r>
          </w:p>
        </w:tc>
        <w:tc>
          <w:tcPr>
            <w:tcW w:w="1980" w:type="dxa"/>
            <w:vMerge/>
          </w:tcPr>
          <w:p w:rsidR="007241F7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2224" w:type="dxa"/>
            <w:vMerge/>
          </w:tcPr>
          <w:p w:rsidR="007241F7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</w:tr>
      <w:tr w:rsidR="008B0280" w:rsidRPr="00AC78F7" w:rsidTr="00CA11BE">
        <w:tc>
          <w:tcPr>
            <w:tcW w:w="668" w:type="dxa"/>
          </w:tcPr>
          <w:p w:rsidR="008B0280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</w:t>
            </w:r>
          </w:p>
        </w:tc>
        <w:tc>
          <w:tcPr>
            <w:tcW w:w="5163" w:type="dxa"/>
          </w:tcPr>
          <w:p w:rsidR="008B0280" w:rsidRPr="00AC78F7" w:rsidRDefault="007241F7" w:rsidP="007241F7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с.Новоселовка, улица Центральная</w:t>
            </w:r>
          </w:p>
        </w:tc>
        <w:tc>
          <w:tcPr>
            <w:tcW w:w="1980" w:type="dxa"/>
          </w:tcPr>
          <w:p w:rsidR="008B0280" w:rsidRPr="00AC78F7" w:rsidRDefault="007241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1,95</w:t>
            </w:r>
          </w:p>
        </w:tc>
        <w:tc>
          <w:tcPr>
            <w:tcW w:w="2224" w:type="dxa"/>
          </w:tcPr>
          <w:p w:rsidR="008B0280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2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с.Новоселовка, улица Новая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0,94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3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с.Новоселовка, улица Первомайская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0,65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4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п.Прудовой, улица Северная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0,5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5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п.Прудовой, улица Комсомольская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0,5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6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п.Прудовой, улица Молодежная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0,6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7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п.Прудовой, улица Пионерская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1,25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8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п.Прудовой, улица Садовая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0,8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9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п.Прудовой, улица Весенняя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0,2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10</w:t>
            </w:r>
          </w:p>
        </w:tc>
        <w:tc>
          <w:tcPr>
            <w:tcW w:w="5163" w:type="dxa"/>
          </w:tcPr>
          <w:p w:rsidR="00CA11BE" w:rsidRPr="00AC78F7" w:rsidRDefault="00CA11BE" w:rsidP="00AC78F7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с.Переезд, улица Молодежная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0,7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11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с.Переезд, улица Центральная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0,65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CA11BE" w:rsidRPr="00AC78F7" w:rsidTr="00CA11BE">
        <w:tc>
          <w:tcPr>
            <w:tcW w:w="668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12</w:t>
            </w:r>
          </w:p>
        </w:tc>
        <w:tc>
          <w:tcPr>
            <w:tcW w:w="5163" w:type="dxa"/>
          </w:tcPr>
          <w:p w:rsidR="00CA11BE" w:rsidRPr="00AC78F7" w:rsidRDefault="00CA11BE">
            <w:pPr>
              <w:rPr>
                <w:sz w:val="28"/>
                <w:szCs w:val="28"/>
              </w:rPr>
            </w:pPr>
            <w:r w:rsidRPr="00AC78F7">
              <w:rPr>
                <w:rFonts w:ascii="Times New Roman" w:hAnsi="Times New Roman" w:cs="Times New Roman"/>
                <w:sz w:val="28"/>
                <w:szCs w:val="28"/>
              </w:rPr>
              <w:t>с.Переезд, улица Украинская</w:t>
            </w:r>
          </w:p>
        </w:tc>
        <w:tc>
          <w:tcPr>
            <w:tcW w:w="1980" w:type="dxa"/>
          </w:tcPr>
          <w:p w:rsidR="00CA11BE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1,05</w:t>
            </w:r>
          </w:p>
        </w:tc>
        <w:tc>
          <w:tcPr>
            <w:tcW w:w="2224" w:type="dxa"/>
          </w:tcPr>
          <w:p w:rsidR="00CA11BE" w:rsidRPr="00CA11BE" w:rsidRDefault="00CA11BE" w:rsidP="00CA11BE">
            <w:pPr>
              <w:jc w:val="right"/>
              <w:rPr>
                <w:rFonts w:ascii="Times New Roman" w:hAnsi="Times New Roman" w:cs="Times New Roman"/>
              </w:rPr>
            </w:pPr>
            <w:r w:rsidRPr="00CA11BE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7241F7" w:rsidRPr="00AC78F7" w:rsidTr="00CA11BE">
        <w:tc>
          <w:tcPr>
            <w:tcW w:w="5831" w:type="dxa"/>
            <w:gridSpan w:val="2"/>
          </w:tcPr>
          <w:p w:rsidR="007241F7" w:rsidRPr="00AC78F7" w:rsidRDefault="007241F7" w:rsidP="007241F7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C78F7">
              <w:rPr>
                <w:sz w:val="28"/>
                <w:szCs w:val="28"/>
              </w:rPr>
              <w:t>ИТОГО</w:t>
            </w:r>
          </w:p>
        </w:tc>
        <w:tc>
          <w:tcPr>
            <w:tcW w:w="1980" w:type="dxa"/>
          </w:tcPr>
          <w:p w:rsidR="007241F7" w:rsidRPr="00AC78F7" w:rsidRDefault="00AC78F7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9,79</w:t>
            </w:r>
          </w:p>
        </w:tc>
        <w:tc>
          <w:tcPr>
            <w:tcW w:w="2224" w:type="dxa"/>
          </w:tcPr>
          <w:p w:rsidR="007241F7" w:rsidRPr="00AC78F7" w:rsidRDefault="00CA11BE" w:rsidP="008B0280">
            <w:pPr>
              <w:pStyle w:val="ad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63600</w:t>
            </w:r>
          </w:p>
        </w:tc>
      </w:tr>
    </w:tbl>
    <w:p w:rsidR="008B0280" w:rsidRPr="008B0280" w:rsidRDefault="008B0280" w:rsidP="008B0280">
      <w:pPr>
        <w:pStyle w:val="ad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sectPr w:rsidR="008B0280" w:rsidRPr="008B0280" w:rsidSect="001666C4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B1" w:rsidRDefault="00390BB1" w:rsidP="00296973">
      <w:pPr>
        <w:spacing w:after="0" w:line="240" w:lineRule="auto"/>
      </w:pPr>
      <w:r>
        <w:separator/>
      </w:r>
    </w:p>
  </w:endnote>
  <w:endnote w:type="continuationSeparator" w:id="1">
    <w:p w:rsidR="00390BB1" w:rsidRDefault="00390BB1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0F7D69" w:rsidRDefault="000F7D69">
        <w:pPr>
          <w:pStyle w:val="a8"/>
          <w:jc w:val="right"/>
        </w:pPr>
        <w:fldSimple w:instr=" PAGE   \* MERGEFORMAT ">
          <w:r w:rsidR="00702CA5">
            <w:rPr>
              <w:noProof/>
            </w:rPr>
            <w:t>1</w:t>
          </w:r>
        </w:fldSimple>
      </w:p>
    </w:sdtContent>
  </w:sdt>
  <w:p w:rsidR="000F7D69" w:rsidRDefault="000F7D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B1" w:rsidRDefault="00390BB1" w:rsidP="00296973">
      <w:pPr>
        <w:spacing w:after="0" w:line="240" w:lineRule="auto"/>
      </w:pPr>
      <w:r>
        <w:separator/>
      </w:r>
    </w:p>
  </w:footnote>
  <w:footnote w:type="continuationSeparator" w:id="1">
    <w:p w:rsidR="00390BB1" w:rsidRDefault="00390BB1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212D72"/>
    <w:rsid w:val="002212A4"/>
    <w:rsid w:val="00224C0A"/>
    <w:rsid w:val="0023092A"/>
    <w:rsid w:val="002519A9"/>
    <w:rsid w:val="00281D37"/>
    <w:rsid w:val="0029159F"/>
    <w:rsid w:val="00295D0C"/>
    <w:rsid w:val="00296973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7F9D"/>
    <w:rsid w:val="0037075E"/>
    <w:rsid w:val="003758C8"/>
    <w:rsid w:val="00390BB1"/>
    <w:rsid w:val="003A48DC"/>
    <w:rsid w:val="003C5B92"/>
    <w:rsid w:val="003D3D4C"/>
    <w:rsid w:val="003F658A"/>
    <w:rsid w:val="00410C94"/>
    <w:rsid w:val="00416981"/>
    <w:rsid w:val="00456270"/>
    <w:rsid w:val="004D141D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E1BC3"/>
    <w:rsid w:val="0061595F"/>
    <w:rsid w:val="006344DA"/>
    <w:rsid w:val="006442C0"/>
    <w:rsid w:val="00663059"/>
    <w:rsid w:val="00682D52"/>
    <w:rsid w:val="006C233E"/>
    <w:rsid w:val="006D472B"/>
    <w:rsid w:val="00702B4A"/>
    <w:rsid w:val="00702CA5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804FAD"/>
    <w:rsid w:val="00810684"/>
    <w:rsid w:val="008444AB"/>
    <w:rsid w:val="00861AB1"/>
    <w:rsid w:val="00861F31"/>
    <w:rsid w:val="00866381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69AD"/>
    <w:rsid w:val="00917B09"/>
    <w:rsid w:val="009207F6"/>
    <w:rsid w:val="00920942"/>
    <w:rsid w:val="00933EFB"/>
    <w:rsid w:val="00934BBA"/>
    <w:rsid w:val="009506B1"/>
    <w:rsid w:val="00972BF5"/>
    <w:rsid w:val="009762E1"/>
    <w:rsid w:val="00985B84"/>
    <w:rsid w:val="00985F1E"/>
    <w:rsid w:val="009A22EB"/>
    <w:rsid w:val="009A2FA9"/>
    <w:rsid w:val="009A67CF"/>
    <w:rsid w:val="009B2D92"/>
    <w:rsid w:val="009C757A"/>
    <w:rsid w:val="009D00FF"/>
    <w:rsid w:val="009E04A3"/>
    <w:rsid w:val="00A02EF8"/>
    <w:rsid w:val="00A8138C"/>
    <w:rsid w:val="00A864C0"/>
    <w:rsid w:val="00AA11EB"/>
    <w:rsid w:val="00AC78F7"/>
    <w:rsid w:val="00AD4E2E"/>
    <w:rsid w:val="00AE02D4"/>
    <w:rsid w:val="00AE6280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57953"/>
    <w:rsid w:val="00C94DA6"/>
    <w:rsid w:val="00C971A5"/>
    <w:rsid w:val="00CA11BE"/>
    <w:rsid w:val="00CD3878"/>
    <w:rsid w:val="00CE26AD"/>
    <w:rsid w:val="00CE7B78"/>
    <w:rsid w:val="00CF1C0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OM2xAGxT56o0aYvBBzCYNGlbeYzYXyJgIRC5YISR5Ww=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YUaNm4F2WtS7beXcjsIKZVahde8AGU4PUNJOU8HK0DCy2G3v8ln/B1YUlQv46mII
yrYrryCt/OTOXz1ANF299A==</SignatureValue>
  <KeyInfo>
    <X509Data>
      <X509Certificate>MIIJiTCCCTagAwIBAgIRAvJVgQDfrMaXQuv4Y8J4pTUwCgYIKoUDBwEBAwIwggFR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IjAeFw0yMTAzMDIwNzQwNTRaFw0yMjA2MDIwNzUwNTRaMIICjTEWMBQGBSqFA2QD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gdC40LiCCiIvLboAAAAABNcwKwYDVR0QBCQwIoAPMjAyMTAzMDIwNzQwNTRagQ8y
MDIyMDYwMjA3NDA1NFowCgYIKoUDBwEBAwIDQQADLthlhoqZceptDGSQbTwzlq3a
/FKiXk5V8DDZTGnj5t4W1IDVCE+AD5B3TcMu9QuE5quIBLJs1rjkuqZB1l5C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kBwPVqZY7G4Vc8LO+GNrl7NLFFQ=</DigestValue>
      </Reference>
      <Reference URI="/word/endnotes.xml?ContentType=application/vnd.openxmlformats-officedocument.wordprocessingml.endnotes+xml">
        <DigestMethod Algorithm="http://www.w3.org/2000/09/xmldsig#sha1"/>
        <DigestValue>99QfD+Pk7sfX0EYO0VJ9gnTca5g=</DigestValue>
      </Reference>
      <Reference URI="/word/fontTable.xml?ContentType=application/vnd.openxmlformats-officedocument.wordprocessingml.fontTable+xml">
        <DigestMethod Algorithm="http://www.w3.org/2000/09/xmldsig#sha1"/>
        <DigestValue>r9PUBb/x3HIxDg3MfWGCmnscglI=</DigestValue>
      </Reference>
      <Reference URI="/word/footer1.xml?ContentType=application/vnd.openxmlformats-officedocument.wordprocessingml.footer+xml">
        <DigestMethod Algorithm="http://www.w3.org/2000/09/xmldsig#sha1"/>
        <DigestValue>M3Ua68lpsVt2J/uKpbnVpDpi+tM=</DigestValue>
      </Reference>
      <Reference URI="/word/footnotes.xml?ContentType=application/vnd.openxmlformats-officedocument.wordprocessingml.footnotes+xml">
        <DigestMethod Algorithm="http://www.w3.org/2000/09/xmldsig#sha1"/>
        <DigestValue>2Mhx9Jsnv/IP7flhBGEvAu7ICBU=</DigestValue>
      </Reference>
      <Reference URI="/word/numbering.xml?ContentType=application/vnd.openxmlformats-officedocument.wordprocessingml.numbering+xml">
        <DigestMethod Algorithm="http://www.w3.org/2000/09/xmldsig#sha1"/>
        <DigestValue>PymA15ej1CbHc3F+4Mvs0gCQQqI=</DigestValue>
      </Reference>
      <Reference URI="/word/settings.xml?ContentType=application/vnd.openxmlformats-officedocument.wordprocessingml.settings+xml">
        <DigestMethod Algorithm="http://www.w3.org/2000/09/xmldsig#sha1"/>
        <DigestValue>uZLFwNBpXYv7e/qLqIhrm5160as=</DigestValue>
      </Reference>
      <Reference URI="/word/styles.xml?ContentType=application/vnd.openxmlformats-officedocument.wordprocessingml.styles+xml">
        <DigestMethod Algorithm="http://www.w3.org/2000/09/xmldsig#sha1"/>
        <DigestValue>0TsuBUzTNdpnAs2bBZZQ07K/k5Q=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2022-04-01T07:30:38Z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2022-03-18T07:58:00Z</cp:lastPrinted>
  <dcterms:created xsi:type="dcterms:W3CDTF">2022-01-13T09:37:00Z</dcterms:created>
  <dcterms:modified xsi:type="dcterms:W3CDTF">2022-03-18T08:02:00Z</dcterms:modified>
</cp:coreProperties>
</file>