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88" w:rsidRPr="00B06EFD" w:rsidRDefault="004F1188" w:rsidP="004F1188">
      <w:pPr>
        <w:tabs>
          <w:tab w:val="center" w:pos="4677"/>
        </w:tabs>
        <w:spacing w:after="0" w:line="240" w:lineRule="auto"/>
        <w:jc w:val="center"/>
        <w:rPr>
          <w:rFonts w:ascii="Times New Roman" w:hAnsi="Times New Roman"/>
          <w:b/>
          <w:sz w:val="28"/>
          <w:szCs w:val="28"/>
        </w:rPr>
      </w:pPr>
      <w:r w:rsidRPr="00B06EFD">
        <w:rPr>
          <w:rFonts w:ascii="Times New Roman" w:hAnsi="Times New Roman"/>
          <w:b/>
          <w:sz w:val="28"/>
          <w:szCs w:val="28"/>
        </w:rPr>
        <w:t>РОССИЙСКАЯ ФЕДЕРАЦИЯ</w:t>
      </w:r>
    </w:p>
    <w:p w:rsidR="004F1188" w:rsidRPr="00B06EFD" w:rsidRDefault="004F1188" w:rsidP="004F1188">
      <w:pPr>
        <w:spacing w:after="0" w:line="240" w:lineRule="auto"/>
        <w:jc w:val="center"/>
        <w:rPr>
          <w:rFonts w:ascii="Times New Roman" w:hAnsi="Times New Roman"/>
          <w:b/>
          <w:sz w:val="28"/>
          <w:szCs w:val="28"/>
        </w:rPr>
      </w:pPr>
      <w:r w:rsidRPr="00B06EFD">
        <w:rPr>
          <w:rFonts w:ascii="Times New Roman" w:hAnsi="Times New Roman"/>
          <w:b/>
          <w:sz w:val="28"/>
          <w:szCs w:val="28"/>
        </w:rPr>
        <w:t>НОВОСЕЛОВСКОЕ МУНИЦИПАЛЬНОЕ ОБРАЗОВАНИЕ</w:t>
      </w:r>
    </w:p>
    <w:p w:rsidR="004F1188" w:rsidRPr="00B06EFD" w:rsidRDefault="004F1188" w:rsidP="004F1188">
      <w:pPr>
        <w:spacing w:after="0" w:line="240" w:lineRule="auto"/>
        <w:jc w:val="center"/>
        <w:rPr>
          <w:rFonts w:ascii="Times New Roman" w:hAnsi="Times New Roman"/>
          <w:b/>
          <w:sz w:val="28"/>
          <w:szCs w:val="28"/>
        </w:rPr>
      </w:pPr>
      <w:r w:rsidRPr="00B06EFD">
        <w:rPr>
          <w:rFonts w:ascii="Times New Roman" w:hAnsi="Times New Roman"/>
          <w:b/>
          <w:sz w:val="28"/>
          <w:szCs w:val="28"/>
        </w:rPr>
        <w:t>Екатериновского муниципального района</w:t>
      </w:r>
    </w:p>
    <w:p w:rsidR="004F1188" w:rsidRPr="00B06EFD" w:rsidRDefault="004F1188" w:rsidP="004F1188">
      <w:pPr>
        <w:spacing w:after="0" w:line="240" w:lineRule="auto"/>
        <w:jc w:val="center"/>
        <w:rPr>
          <w:rFonts w:ascii="Times New Roman" w:hAnsi="Times New Roman"/>
          <w:b/>
          <w:sz w:val="28"/>
          <w:szCs w:val="28"/>
        </w:rPr>
      </w:pPr>
      <w:r w:rsidRPr="00B06EFD">
        <w:rPr>
          <w:rFonts w:ascii="Times New Roman" w:hAnsi="Times New Roman"/>
          <w:b/>
          <w:sz w:val="28"/>
          <w:szCs w:val="28"/>
        </w:rPr>
        <w:t>Саратовской области</w:t>
      </w:r>
    </w:p>
    <w:p w:rsidR="004F1188" w:rsidRPr="00B06EFD" w:rsidRDefault="004F1188" w:rsidP="004F1188">
      <w:pPr>
        <w:spacing w:after="0" w:line="240" w:lineRule="auto"/>
        <w:jc w:val="center"/>
        <w:rPr>
          <w:rFonts w:ascii="Times New Roman" w:hAnsi="Times New Roman"/>
          <w:b/>
          <w:sz w:val="28"/>
          <w:szCs w:val="28"/>
        </w:rPr>
      </w:pPr>
      <w:r w:rsidRPr="00B06EFD">
        <w:rPr>
          <w:rFonts w:ascii="Times New Roman" w:hAnsi="Times New Roman"/>
          <w:b/>
          <w:sz w:val="28"/>
          <w:szCs w:val="28"/>
        </w:rPr>
        <w:t>Шестое  заседание Совета депутатов Новоселовского муниципального образования  второго созыва</w:t>
      </w:r>
    </w:p>
    <w:p w:rsidR="004F1188" w:rsidRPr="00B06EFD" w:rsidRDefault="004F1188" w:rsidP="004F1188">
      <w:pPr>
        <w:spacing w:after="0" w:line="240" w:lineRule="auto"/>
        <w:jc w:val="center"/>
        <w:rPr>
          <w:rFonts w:ascii="Times New Roman" w:hAnsi="Times New Roman"/>
          <w:b/>
          <w:sz w:val="28"/>
          <w:szCs w:val="28"/>
        </w:rPr>
      </w:pPr>
    </w:p>
    <w:p w:rsidR="004F1188" w:rsidRPr="00B06EFD" w:rsidRDefault="004F1188" w:rsidP="004F1188">
      <w:pPr>
        <w:spacing w:after="0" w:line="240" w:lineRule="auto"/>
        <w:jc w:val="center"/>
        <w:rPr>
          <w:rFonts w:ascii="Times New Roman" w:hAnsi="Times New Roman"/>
          <w:b/>
          <w:sz w:val="28"/>
          <w:szCs w:val="28"/>
        </w:rPr>
      </w:pPr>
      <w:r w:rsidRPr="00B06EFD">
        <w:rPr>
          <w:rFonts w:ascii="Times New Roman" w:hAnsi="Times New Roman"/>
          <w:b/>
          <w:sz w:val="28"/>
          <w:szCs w:val="28"/>
        </w:rPr>
        <w:t>РЕШЕНИЕ</w:t>
      </w:r>
    </w:p>
    <w:p w:rsidR="004F1188" w:rsidRPr="00B06EFD" w:rsidRDefault="004F1188" w:rsidP="004F1188">
      <w:pPr>
        <w:spacing w:after="0" w:line="240" w:lineRule="auto"/>
        <w:jc w:val="center"/>
        <w:rPr>
          <w:rFonts w:ascii="Times New Roman" w:hAnsi="Times New Roman"/>
          <w:b/>
          <w:sz w:val="28"/>
          <w:szCs w:val="28"/>
        </w:rPr>
      </w:pPr>
    </w:p>
    <w:p w:rsidR="004F1188" w:rsidRDefault="004F1188" w:rsidP="004F1188">
      <w:pPr>
        <w:spacing w:after="0" w:line="240" w:lineRule="auto"/>
        <w:rPr>
          <w:rFonts w:ascii="Times New Roman" w:hAnsi="Times New Roman"/>
          <w:b/>
          <w:sz w:val="28"/>
          <w:szCs w:val="28"/>
        </w:rPr>
      </w:pPr>
      <w:r w:rsidRPr="00B06EFD">
        <w:rPr>
          <w:rFonts w:ascii="Times New Roman" w:hAnsi="Times New Roman"/>
          <w:b/>
          <w:sz w:val="28"/>
          <w:szCs w:val="28"/>
        </w:rPr>
        <w:t>от  26.12.2023 года                           № 3</w:t>
      </w:r>
      <w:r>
        <w:rPr>
          <w:rFonts w:ascii="Times New Roman" w:hAnsi="Times New Roman"/>
          <w:b/>
          <w:sz w:val="28"/>
          <w:szCs w:val="28"/>
        </w:rPr>
        <w:t>1</w:t>
      </w:r>
      <w:r w:rsidRPr="00B06EFD">
        <w:rPr>
          <w:rFonts w:ascii="Times New Roman" w:hAnsi="Times New Roman"/>
          <w:b/>
          <w:sz w:val="28"/>
          <w:szCs w:val="28"/>
        </w:rPr>
        <w:t xml:space="preserve">                                 с.Новоселовка</w:t>
      </w:r>
    </w:p>
    <w:p w:rsidR="008A10A2" w:rsidRDefault="008A10A2" w:rsidP="00C57CC6">
      <w:pPr>
        <w:spacing w:after="0" w:line="240" w:lineRule="auto"/>
        <w:rPr>
          <w:rFonts w:ascii="Times New Roman" w:hAnsi="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tblGrid>
      <w:tr w:rsidR="00FB7F1B" w:rsidTr="000A2FDC">
        <w:tc>
          <w:tcPr>
            <w:tcW w:w="7763" w:type="dxa"/>
          </w:tcPr>
          <w:p w:rsidR="00FB7F1B" w:rsidRPr="000A2FDC" w:rsidRDefault="008E25A6" w:rsidP="000A2FDC">
            <w:pPr>
              <w:jc w:val="both"/>
              <w:rPr>
                <w:rFonts w:ascii="Times New Roman" w:hAnsi="Times New Roman" w:cs="Times New Roman"/>
                <w:b/>
                <w:sz w:val="28"/>
                <w:szCs w:val="28"/>
              </w:rPr>
            </w:pPr>
            <w:r w:rsidRPr="000A2FDC">
              <w:rPr>
                <w:rFonts w:ascii="Times New Roman" w:hAnsi="Times New Roman" w:cs="Times New Roman"/>
                <w:b/>
                <w:sz w:val="28"/>
                <w:szCs w:val="28"/>
              </w:rPr>
              <w:t xml:space="preserve">Об </w:t>
            </w:r>
            <w:r w:rsidR="000A2FDC" w:rsidRPr="000A2FDC">
              <w:rPr>
                <w:rFonts w:ascii="Times New Roman" w:hAnsi="Times New Roman" w:cs="Times New Roman"/>
                <w:b/>
                <w:sz w:val="28"/>
                <w:szCs w:val="28"/>
              </w:rPr>
              <w:t xml:space="preserve">утверждении порядков принятия решений о создании, реорганизации и ликвидации муниципальных  унитарных предприятий и учреждений </w:t>
            </w:r>
            <w:r w:rsidRPr="000A2FDC">
              <w:rPr>
                <w:rFonts w:ascii="Times New Roman" w:hAnsi="Times New Roman" w:cs="Times New Roman"/>
                <w:b/>
                <w:sz w:val="28"/>
                <w:szCs w:val="28"/>
              </w:rPr>
              <w:t xml:space="preserve">Новоселовского </w:t>
            </w:r>
            <w:r w:rsidR="000A2FDC" w:rsidRPr="000A2FDC">
              <w:rPr>
                <w:rFonts w:ascii="Times New Roman" w:hAnsi="Times New Roman" w:cs="Times New Roman"/>
                <w:b/>
                <w:sz w:val="28"/>
                <w:szCs w:val="28"/>
              </w:rPr>
              <w:t>МО</w:t>
            </w:r>
            <w:r w:rsidRPr="000A2FDC">
              <w:rPr>
                <w:rFonts w:ascii="Times New Roman" w:hAnsi="Times New Roman" w:cs="Times New Roman"/>
                <w:b/>
                <w:sz w:val="28"/>
                <w:szCs w:val="28"/>
              </w:rPr>
              <w:t xml:space="preserve">      Екатериновского </w:t>
            </w:r>
            <w:r w:rsidR="000A2FDC" w:rsidRPr="000A2FDC">
              <w:rPr>
                <w:rFonts w:ascii="Times New Roman" w:hAnsi="Times New Roman" w:cs="Times New Roman"/>
                <w:b/>
                <w:sz w:val="28"/>
                <w:szCs w:val="28"/>
              </w:rPr>
              <w:t>МР</w:t>
            </w:r>
            <w:r w:rsidRPr="000A2FDC">
              <w:rPr>
                <w:rFonts w:ascii="Times New Roman" w:hAnsi="Times New Roman" w:cs="Times New Roman"/>
                <w:b/>
                <w:sz w:val="28"/>
                <w:szCs w:val="28"/>
              </w:rPr>
              <w:t xml:space="preserve"> Саратовской области</w:t>
            </w:r>
          </w:p>
        </w:tc>
      </w:tr>
    </w:tbl>
    <w:p w:rsidR="00842A88" w:rsidRDefault="00842A88" w:rsidP="00842A88">
      <w:pPr>
        <w:spacing w:after="0" w:line="240" w:lineRule="auto"/>
        <w:rPr>
          <w:rFonts w:ascii="Times New Roman" w:hAnsi="Times New Roman" w:cs="Times New Roman"/>
          <w:b/>
          <w:sz w:val="28"/>
          <w:szCs w:val="28"/>
        </w:rPr>
      </w:pPr>
    </w:p>
    <w:p w:rsidR="00842A88" w:rsidRDefault="00842A88" w:rsidP="00FB7F1B">
      <w:pPr>
        <w:spacing w:after="0" w:line="240" w:lineRule="auto"/>
        <w:jc w:val="both"/>
        <w:rPr>
          <w:rFonts w:ascii="Times New Roman" w:hAnsi="Times New Roman" w:cs="Times New Roman"/>
          <w:sz w:val="28"/>
          <w:szCs w:val="28"/>
        </w:rPr>
      </w:pPr>
      <w:r w:rsidRPr="00BB6250">
        <w:rPr>
          <w:rFonts w:ascii="Times New Roman" w:hAnsi="Times New Roman" w:cs="Times New Roman"/>
          <w:b/>
          <w:sz w:val="28"/>
          <w:szCs w:val="28"/>
        </w:rPr>
        <w:tab/>
      </w:r>
      <w:r w:rsidR="000A2FDC" w:rsidRPr="000A2FDC">
        <w:rPr>
          <w:rFonts w:ascii="Times New Roman" w:hAnsi="Times New Roman" w:cs="Times New Roman"/>
          <w:sz w:val="28"/>
          <w:szCs w:val="28"/>
        </w:rPr>
        <w:t xml:space="preserve">В соответствии с </w:t>
      </w:r>
      <w:hyperlink r:id="rId6" w:history="1">
        <w:r w:rsidR="000A2FDC" w:rsidRPr="000A2FDC">
          <w:rPr>
            <w:rStyle w:val="a9"/>
            <w:rFonts w:ascii="Times New Roman" w:hAnsi="Times New Roman" w:cs="Times New Roman"/>
            <w:sz w:val="28"/>
            <w:szCs w:val="28"/>
          </w:rPr>
          <w:t>Гражданским кодексом</w:t>
        </w:r>
      </w:hyperlink>
      <w:r w:rsidR="000A2FDC" w:rsidRPr="000A2FDC">
        <w:rPr>
          <w:rFonts w:ascii="Times New Roman" w:hAnsi="Times New Roman" w:cs="Times New Roman"/>
          <w:sz w:val="28"/>
          <w:szCs w:val="28"/>
        </w:rPr>
        <w:t xml:space="preserve"> Российской Федерации, </w:t>
      </w:r>
      <w:hyperlink r:id="rId7" w:history="1">
        <w:r w:rsidR="000A2FDC" w:rsidRPr="000A2FDC">
          <w:rPr>
            <w:rStyle w:val="a9"/>
            <w:rFonts w:ascii="Times New Roman" w:hAnsi="Times New Roman" w:cs="Times New Roman"/>
            <w:sz w:val="28"/>
            <w:szCs w:val="28"/>
          </w:rPr>
          <w:t>Федеральными законами</w:t>
        </w:r>
      </w:hyperlink>
      <w:r w:rsidR="000A2FDC" w:rsidRPr="000A2FD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от 14.11.2002 N 161-ФЗ "О государственных и муниципальных унитарных предприятиях",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12.01.1996 N 7-ФЗ "О некоммерческих организациях", от 03.11.2006 174-ФЗ "Об автономных учреждениях",</w:t>
      </w:r>
      <w:r w:rsidR="000A2FDC">
        <w:t xml:space="preserve"> </w:t>
      </w:r>
      <w:r w:rsidR="008E25A6" w:rsidRPr="00BB6250">
        <w:rPr>
          <w:rFonts w:ascii="Times New Roman" w:hAnsi="Times New Roman" w:cs="Times New Roman"/>
          <w:sz w:val="28"/>
          <w:szCs w:val="28"/>
        </w:rPr>
        <w:t>Уставом</w:t>
      </w:r>
      <w:r w:rsidR="00FB7F1B" w:rsidRPr="00BB6250">
        <w:rPr>
          <w:rFonts w:ascii="Times New Roman" w:hAnsi="Times New Roman" w:cs="Times New Roman"/>
          <w:sz w:val="28"/>
          <w:szCs w:val="28"/>
        </w:rPr>
        <w:t xml:space="preserve"> Новосе</w:t>
      </w:r>
      <w:r w:rsidRPr="00BB6250">
        <w:rPr>
          <w:rFonts w:ascii="Times New Roman" w:hAnsi="Times New Roman" w:cs="Times New Roman"/>
          <w:sz w:val="28"/>
          <w:szCs w:val="28"/>
        </w:rPr>
        <w:t>ловского</w:t>
      </w:r>
      <w:r>
        <w:rPr>
          <w:rFonts w:ascii="Times New Roman" w:hAnsi="Times New Roman" w:cs="Times New Roman"/>
          <w:sz w:val="28"/>
          <w:szCs w:val="28"/>
        </w:rPr>
        <w:t xml:space="preserve"> муниципального образования</w:t>
      </w:r>
      <w:r w:rsidR="008E25A6">
        <w:rPr>
          <w:rFonts w:ascii="Times New Roman" w:hAnsi="Times New Roman" w:cs="Times New Roman"/>
          <w:sz w:val="28"/>
          <w:szCs w:val="28"/>
        </w:rPr>
        <w:t xml:space="preserve">, </w:t>
      </w:r>
      <w:r>
        <w:rPr>
          <w:rFonts w:ascii="Times New Roman" w:hAnsi="Times New Roman" w:cs="Times New Roman"/>
          <w:sz w:val="28"/>
          <w:szCs w:val="28"/>
        </w:rPr>
        <w:t xml:space="preserve"> Совет депутатов </w:t>
      </w:r>
      <w:r w:rsidR="008E25A6">
        <w:rPr>
          <w:rFonts w:ascii="Times New Roman" w:hAnsi="Times New Roman" w:cs="Times New Roman"/>
          <w:sz w:val="28"/>
          <w:szCs w:val="28"/>
        </w:rPr>
        <w:t>Новосе</w:t>
      </w:r>
      <w:r>
        <w:rPr>
          <w:rFonts w:ascii="Times New Roman" w:hAnsi="Times New Roman" w:cs="Times New Roman"/>
          <w:sz w:val="28"/>
          <w:szCs w:val="28"/>
        </w:rPr>
        <w:t>ловского муниципального образования</w:t>
      </w:r>
    </w:p>
    <w:p w:rsidR="00FB7F1B" w:rsidRDefault="00FB7F1B" w:rsidP="00FB7F1B">
      <w:pPr>
        <w:spacing w:after="0" w:line="240" w:lineRule="auto"/>
        <w:jc w:val="both"/>
        <w:rPr>
          <w:rFonts w:ascii="Times New Roman" w:hAnsi="Times New Roman" w:cs="Times New Roman"/>
          <w:b/>
          <w:sz w:val="28"/>
          <w:szCs w:val="28"/>
        </w:rPr>
      </w:pPr>
    </w:p>
    <w:p w:rsidR="00842A88" w:rsidRPr="000C0D48" w:rsidRDefault="00842A88" w:rsidP="00FB7F1B">
      <w:pPr>
        <w:spacing w:after="0" w:line="240" w:lineRule="auto"/>
        <w:jc w:val="both"/>
        <w:rPr>
          <w:rFonts w:ascii="Times New Roman" w:hAnsi="Times New Roman" w:cs="Times New Roman"/>
          <w:b/>
          <w:sz w:val="28"/>
          <w:szCs w:val="28"/>
        </w:rPr>
      </w:pPr>
      <w:r w:rsidRPr="000C0D48">
        <w:rPr>
          <w:rFonts w:ascii="Times New Roman" w:hAnsi="Times New Roman" w:cs="Times New Roman"/>
          <w:b/>
          <w:sz w:val="28"/>
          <w:szCs w:val="28"/>
        </w:rPr>
        <w:t>РЕШИЛ:</w:t>
      </w:r>
    </w:p>
    <w:p w:rsidR="000A2FDC" w:rsidRPr="000A2FDC" w:rsidRDefault="000A2FDC" w:rsidP="000A2F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A2FDC">
        <w:rPr>
          <w:rFonts w:ascii="Times New Roman" w:hAnsi="Times New Roman" w:cs="Times New Roman"/>
          <w:sz w:val="28"/>
          <w:szCs w:val="28"/>
        </w:rPr>
        <w:t xml:space="preserve">Утвердить Порядок принятия решений о создании, реорганизации и ликвидации муниципальных унитарных предприятий  Новоселовского </w:t>
      </w:r>
      <w:r w:rsidR="00D129EF">
        <w:rPr>
          <w:rFonts w:ascii="Times New Roman" w:hAnsi="Times New Roman" w:cs="Times New Roman"/>
          <w:sz w:val="28"/>
          <w:szCs w:val="28"/>
        </w:rPr>
        <w:t xml:space="preserve">МО Екатериновского МР Саратовской области </w:t>
      </w:r>
      <w:r w:rsidRPr="000A2FDC">
        <w:rPr>
          <w:rFonts w:ascii="Times New Roman" w:hAnsi="Times New Roman" w:cs="Times New Roman"/>
          <w:sz w:val="28"/>
          <w:szCs w:val="28"/>
        </w:rPr>
        <w:t xml:space="preserve"> (Приложение № 1).</w:t>
      </w:r>
    </w:p>
    <w:p w:rsidR="000A2FDC" w:rsidRPr="000A2FDC" w:rsidRDefault="000A2FDC" w:rsidP="000A2F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A2FDC">
        <w:rPr>
          <w:rFonts w:ascii="Times New Roman" w:hAnsi="Times New Roman" w:cs="Times New Roman"/>
          <w:sz w:val="28"/>
          <w:szCs w:val="28"/>
        </w:rPr>
        <w:t>Утвердить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(Приложение № 2).</w:t>
      </w:r>
    </w:p>
    <w:p w:rsidR="008E25A6" w:rsidRPr="008E25A6" w:rsidRDefault="000A2FDC" w:rsidP="000A2FDC">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8E25A6">
        <w:rPr>
          <w:rFonts w:ascii="Times New Roman" w:hAnsi="Times New Roman" w:cs="Times New Roman"/>
          <w:sz w:val="28"/>
          <w:szCs w:val="28"/>
        </w:rPr>
        <w:t>. </w:t>
      </w:r>
      <w:r w:rsidR="008E25A6" w:rsidRPr="008E25A6">
        <w:rPr>
          <w:rFonts w:ascii="Times New Roman" w:hAnsi="Times New Roman" w:cs="Times New Roman"/>
          <w:sz w:val="28"/>
          <w:szCs w:val="28"/>
        </w:rPr>
        <w:t xml:space="preserve">Настоящее решение вступает в силу после официального </w:t>
      </w:r>
      <w:r w:rsidR="008E25A6">
        <w:rPr>
          <w:rFonts w:ascii="Times New Roman" w:hAnsi="Times New Roman" w:cs="Times New Roman"/>
          <w:sz w:val="28"/>
          <w:szCs w:val="28"/>
        </w:rPr>
        <w:t>обнародования</w:t>
      </w:r>
      <w:r w:rsidR="008E25A6" w:rsidRPr="008E25A6">
        <w:rPr>
          <w:rFonts w:ascii="Times New Roman" w:hAnsi="Times New Roman" w:cs="Times New Roman"/>
          <w:sz w:val="28"/>
          <w:szCs w:val="28"/>
        </w:rPr>
        <w:t xml:space="preserve">. </w:t>
      </w:r>
    </w:p>
    <w:p w:rsidR="00842A88" w:rsidRPr="008E25A6" w:rsidRDefault="000A2FDC" w:rsidP="000A2FDC">
      <w:pPr>
        <w:ind w:firstLine="708"/>
        <w:jc w:val="both"/>
        <w:rPr>
          <w:rFonts w:ascii="Times New Roman" w:hAnsi="Times New Roman" w:cs="Times New Roman"/>
          <w:sz w:val="28"/>
          <w:szCs w:val="28"/>
        </w:rPr>
      </w:pPr>
      <w:r>
        <w:rPr>
          <w:rFonts w:ascii="Times New Roman" w:hAnsi="Times New Roman" w:cs="Times New Roman"/>
          <w:sz w:val="28"/>
          <w:szCs w:val="28"/>
        </w:rPr>
        <w:t>4</w:t>
      </w:r>
      <w:r w:rsidR="00842A88" w:rsidRPr="008E25A6">
        <w:rPr>
          <w:rFonts w:ascii="Times New Roman" w:hAnsi="Times New Roman" w:cs="Times New Roman"/>
          <w:sz w:val="28"/>
          <w:szCs w:val="28"/>
        </w:rPr>
        <w:t xml:space="preserve">.Обнародовать настоящее решение </w:t>
      </w:r>
      <w:r w:rsidR="00FB7F1B" w:rsidRPr="008E25A6">
        <w:rPr>
          <w:rFonts w:ascii="Times New Roman" w:hAnsi="Times New Roman" w:cs="Times New Roman"/>
          <w:sz w:val="28"/>
          <w:szCs w:val="28"/>
        </w:rPr>
        <w:t xml:space="preserve">в установленных местах </w:t>
      </w:r>
      <w:r w:rsidR="00FC74A6" w:rsidRPr="008E25A6">
        <w:rPr>
          <w:rFonts w:ascii="Times New Roman" w:hAnsi="Times New Roman" w:cs="Times New Roman"/>
          <w:sz w:val="28"/>
          <w:szCs w:val="28"/>
        </w:rPr>
        <w:t xml:space="preserve">обнародования </w:t>
      </w:r>
      <w:r w:rsidR="00842A88" w:rsidRPr="008E25A6">
        <w:rPr>
          <w:rFonts w:ascii="Times New Roman" w:hAnsi="Times New Roman" w:cs="Times New Roman"/>
          <w:sz w:val="28"/>
          <w:szCs w:val="28"/>
        </w:rPr>
        <w:t xml:space="preserve"> и разместить на официальном сайте  в сети Интернет.</w:t>
      </w:r>
    </w:p>
    <w:p w:rsidR="009842E3" w:rsidRPr="00C57CC6" w:rsidRDefault="00FB7F1B" w:rsidP="00554BC2">
      <w:pPr>
        <w:spacing w:after="0" w:line="240" w:lineRule="auto"/>
        <w:rPr>
          <w:rFonts w:ascii="Times New Roman" w:hAnsi="Times New Roman"/>
          <w:b/>
          <w:sz w:val="28"/>
          <w:szCs w:val="28"/>
        </w:rPr>
      </w:pPr>
      <w:r>
        <w:rPr>
          <w:rFonts w:ascii="Times New Roman" w:hAnsi="Times New Roman"/>
          <w:b/>
          <w:sz w:val="28"/>
          <w:szCs w:val="28"/>
        </w:rPr>
        <w:t>Глава Новосе</w:t>
      </w:r>
      <w:r w:rsidR="009842E3" w:rsidRPr="00C57CC6">
        <w:rPr>
          <w:rFonts w:ascii="Times New Roman" w:hAnsi="Times New Roman"/>
          <w:b/>
          <w:sz w:val="28"/>
          <w:szCs w:val="28"/>
        </w:rPr>
        <w:t xml:space="preserve">ловского </w:t>
      </w:r>
    </w:p>
    <w:p w:rsidR="00087F7C" w:rsidRDefault="009842E3" w:rsidP="00554BC2">
      <w:pPr>
        <w:spacing w:after="0" w:line="240" w:lineRule="auto"/>
        <w:rPr>
          <w:rFonts w:ascii="Times New Roman" w:hAnsi="Times New Roman"/>
          <w:b/>
          <w:sz w:val="28"/>
          <w:szCs w:val="28"/>
        </w:rPr>
      </w:pPr>
      <w:r w:rsidRPr="00C57CC6">
        <w:rPr>
          <w:rFonts w:ascii="Times New Roman" w:hAnsi="Times New Roman"/>
          <w:b/>
          <w:sz w:val="28"/>
          <w:szCs w:val="28"/>
        </w:rPr>
        <w:t xml:space="preserve">муниципального образования                                                  </w:t>
      </w:r>
      <w:r w:rsidR="00C57CC6">
        <w:rPr>
          <w:rFonts w:ascii="Times New Roman" w:hAnsi="Times New Roman"/>
          <w:b/>
          <w:sz w:val="28"/>
          <w:szCs w:val="28"/>
        </w:rPr>
        <w:t xml:space="preserve">        </w:t>
      </w:r>
      <w:r w:rsidR="00C173C8">
        <w:rPr>
          <w:rFonts w:ascii="Times New Roman" w:hAnsi="Times New Roman"/>
          <w:b/>
          <w:sz w:val="28"/>
          <w:szCs w:val="28"/>
        </w:rPr>
        <w:t xml:space="preserve"> </w:t>
      </w:r>
      <w:r w:rsidRPr="00C57CC6">
        <w:rPr>
          <w:rFonts w:ascii="Times New Roman" w:hAnsi="Times New Roman"/>
          <w:b/>
          <w:sz w:val="28"/>
          <w:szCs w:val="28"/>
        </w:rPr>
        <w:t xml:space="preserve"> В.В. Вязовов</w:t>
      </w: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4F1188" w:rsidRDefault="004F1188" w:rsidP="008E25A6">
      <w:pPr>
        <w:widowControl w:val="0"/>
        <w:autoSpaceDE w:val="0"/>
        <w:autoSpaceDN w:val="0"/>
        <w:adjustRightInd w:val="0"/>
        <w:spacing w:after="0" w:line="240" w:lineRule="auto"/>
        <w:jc w:val="right"/>
        <w:outlineLvl w:val="0"/>
        <w:rPr>
          <w:rFonts w:ascii="Times New Roman" w:hAnsi="Times New Roman"/>
          <w:sz w:val="24"/>
          <w:szCs w:val="24"/>
        </w:rPr>
      </w:pP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lastRenderedPageBreak/>
        <w:t>Приложение</w:t>
      </w:r>
      <w:r w:rsidR="000A2FDC">
        <w:rPr>
          <w:rFonts w:ascii="Times New Roman" w:hAnsi="Times New Roman"/>
          <w:sz w:val="24"/>
          <w:szCs w:val="24"/>
        </w:rPr>
        <w:t xml:space="preserve"> №1</w:t>
      </w:r>
      <w:r w:rsidRPr="00812922">
        <w:rPr>
          <w:rFonts w:ascii="Times New Roman" w:hAnsi="Times New Roman"/>
          <w:sz w:val="24"/>
          <w:szCs w:val="24"/>
        </w:rPr>
        <w:t xml:space="preserve"> к решению </w:t>
      </w: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Совета депутатов Новоселовского МО </w:t>
      </w:r>
    </w:p>
    <w:p w:rsidR="008E25A6" w:rsidRPr="00812922"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812922">
        <w:rPr>
          <w:rFonts w:ascii="Times New Roman" w:hAnsi="Times New Roman"/>
          <w:sz w:val="24"/>
          <w:szCs w:val="24"/>
        </w:rPr>
        <w:t xml:space="preserve">Екатериновского МР Саратовской области </w:t>
      </w:r>
    </w:p>
    <w:p w:rsidR="008E25A6" w:rsidRDefault="008E25A6" w:rsidP="008E25A6">
      <w:pPr>
        <w:widowControl w:val="0"/>
        <w:autoSpaceDE w:val="0"/>
        <w:autoSpaceDN w:val="0"/>
        <w:adjustRightInd w:val="0"/>
        <w:spacing w:after="0" w:line="240" w:lineRule="auto"/>
        <w:jc w:val="right"/>
        <w:outlineLvl w:val="0"/>
        <w:rPr>
          <w:rFonts w:ascii="Times New Roman" w:hAnsi="Times New Roman"/>
          <w:sz w:val="24"/>
          <w:szCs w:val="24"/>
        </w:rPr>
      </w:pPr>
      <w:r w:rsidRPr="004F1188">
        <w:rPr>
          <w:rFonts w:ascii="Times New Roman" w:hAnsi="Times New Roman"/>
          <w:sz w:val="24"/>
          <w:szCs w:val="24"/>
        </w:rPr>
        <w:t xml:space="preserve">от </w:t>
      </w:r>
      <w:r w:rsidR="004F1188" w:rsidRPr="004F1188">
        <w:rPr>
          <w:rFonts w:ascii="Times New Roman" w:hAnsi="Times New Roman"/>
          <w:sz w:val="24"/>
          <w:szCs w:val="24"/>
        </w:rPr>
        <w:t>26.12</w:t>
      </w:r>
      <w:r w:rsidRPr="004F1188">
        <w:rPr>
          <w:rFonts w:ascii="Times New Roman" w:hAnsi="Times New Roman"/>
          <w:sz w:val="24"/>
          <w:szCs w:val="24"/>
        </w:rPr>
        <w:t>.2023 №</w:t>
      </w:r>
      <w:r w:rsidR="004F1188" w:rsidRPr="004F1188">
        <w:rPr>
          <w:rFonts w:ascii="Times New Roman" w:hAnsi="Times New Roman"/>
          <w:sz w:val="24"/>
          <w:szCs w:val="24"/>
        </w:rPr>
        <w:t>31</w:t>
      </w:r>
    </w:p>
    <w:p w:rsidR="000A2FDC" w:rsidRPr="00D129EF" w:rsidRDefault="000A2FDC" w:rsidP="00D129EF">
      <w:pPr>
        <w:spacing w:after="0" w:line="240" w:lineRule="auto"/>
        <w:ind w:left="720"/>
        <w:jc w:val="center"/>
        <w:rPr>
          <w:rFonts w:ascii="Times New Roman" w:hAnsi="Times New Roman" w:cs="Times New Roman"/>
          <w:b/>
          <w:sz w:val="24"/>
          <w:szCs w:val="24"/>
        </w:rPr>
      </w:pPr>
      <w:r w:rsidRPr="00D129EF">
        <w:rPr>
          <w:rFonts w:ascii="Times New Roman" w:hAnsi="Times New Roman" w:cs="Times New Roman"/>
          <w:b/>
          <w:sz w:val="24"/>
          <w:szCs w:val="24"/>
        </w:rPr>
        <w:t>Порядок</w:t>
      </w:r>
      <w:r w:rsidRPr="00D129EF">
        <w:rPr>
          <w:rFonts w:ascii="Times New Roman" w:hAnsi="Times New Roman" w:cs="Times New Roman"/>
          <w:b/>
          <w:sz w:val="24"/>
          <w:szCs w:val="24"/>
        </w:rPr>
        <w:br/>
        <w:t xml:space="preserve">принятия решений о создании, реорганизации и ликвидации муниципальных унитарных предприятий  Новоселовского </w:t>
      </w:r>
      <w:r w:rsidR="00D129EF">
        <w:rPr>
          <w:rFonts w:ascii="Times New Roman" w:hAnsi="Times New Roman" w:cs="Times New Roman"/>
          <w:b/>
          <w:sz w:val="24"/>
          <w:szCs w:val="24"/>
        </w:rPr>
        <w:t>муниципального образования Екатериновского муниципального района Саратовской области</w:t>
      </w:r>
    </w:p>
    <w:p w:rsidR="000A2FDC" w:rsidRPr="00BB5791" w:rsidRDefault="000A2FDC" w:rsidP="00D129EF">
      <w:pPr>
        <w:spacing w:after="0" w:line="240" w:lineRule="auto"/>
        <w:ind w:firstLine="720"/>
        <w:jc w:val="center"/>
        <w:rPr>
          <w:rFonts w:ascii="Times New Roman" w:hAnsi="Times New Roman" w:cs="Times New Roman"/>
          <w:b/>
          <w:sz w:val="24"/>
          <w:szCs w:val="24"/>
        </w:rPr>
      </w:pPr>
      <w:r w:rsidRPr="00BB5791">
        <w:rPr>
          <w:rFonts w:ascii="Times New Roman" w:hAnsi="Times New Roman" w:cs="Times New Roman"/>
          <w:b/>
          <w:sz w:val="24"/>
          <w:szCs w:val="24"/>
        </w:rPr>
        <w:t>1. Общие положения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1.1. Настоящий Порядок регламентирует принятие решений о создании, реорганизации и ликвидации муниципальных унитарных предприятий  Новоселовского </w:t>
      </w:r>
      <w:r w:rsidR="00D129EF">
        <w:rPr>
          <w:rFonts w:ascii="Times New Roman" w:hAnsi="Times New Roman" w:cs="Times New Roman"/>
          <w:sz w:val="24"/>
          <w:szCs w:val="24"/>
        </w:rPr>
        <w:t>муниципального образования</w:t>
      </w:r>
      <w:r w:rsidRPr="00D129EF">
        <w:rPr>
          <w:rFonts w:ascii="Times New Roman" w:hAnsi="Times New Roman" w:cs="Times New Roman"/>
          <w:sz w:val="24"/>
          <w:szCs w:val="24"/>
        </w:rPr>
        <w:t xml:space="preserve"> Екатериновского района Саратовской области (далее - Порядок). Порядок разработан в соответствии с </w:t>
      </w:r>
      <w:hyperlink r:id="rId8" w:history="1">
        <w:r w:rsidRPr="00D129EF">
          <w:rPr>
            <w:rStyle w:val="a9"/>
            <w:rFonts w:ascii="Times New Roman" w:hAnsi="Times New Roman" w:cs="Times New Roman"/>
            <w:sz w:val="24"/>
            <w:szCs w:val="24"/>
          </w:rPr>
          <w:t>Гражданским кодексом</w:t>
        </w:r>
      </w:hyperlink>
      <w:r w:rsidRPr="00D129EF">
        <w:rPr>
          <w:rFonts w:ascii="Times New Roman" w:hAnsi="Times New Roman" w:cs="Times New Roman"/>
          <w:sz w:val="24"/>
          <w:szCs w:val="24"/>
        </w:rPr>
        <w:t xml:space="preserve"> Российской Федерации, </w:t>
      </w:r>
      <w:hyperlink r:id="rId9" w:history="1">
        <w:r w:rsidRPr="00D129EF">
          <w:rPr>
            <w:rStyle w:val="a9"/>
            <w:rFonts w:ascii="Times New Roman" w:hAnsi="Times New Roman" w:cs="Times New Roman"/>
            <w:sz w:val="24"/>
            <w:szCs w:val="24"/>
          </w:rPr>
          <w:t>Федеральным законом</w:t>
        </w:r>
      </w:hyperlink>
      <w:r w:rsidRPr="00D129EF">
        <w:rPr>
          <w:rFonts w:ascii="Times New Roman" w:hAnsi="Times New Roman" w:cs="Times New Roman"/>
          <w:sz w:val="24"/>
          <w:szCs w:val="24"/>
        </w:rPr>
        <w:t xml:space="preserve"> от 14 ноября 2002 года N 161-ФЗ "О государственных и муниципальных унитарных предприятиях", </w:t>
      </w:r>
      <w:hyperlink r:id="rId10" w:history="1">
        <w:r w:rsidRPr="00D129EF">
          <w:rPr>
            <w:rStyle w:val="a9"/>
            <w:rFonts w:ascii="Times New Roman" w:hAnsi="Times New Roman" w:cs="Times New Roman"/>
            <w:sz w:val="24"/>
            <w:szCs w:val="24"/>
          </w:rPr>
          <w:t>Федеральным законом</w:t>
        </w:r>
      </w:hyperlink>
      <w:r w:rsidRPr="00D129EF">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Уставом  Новоселовского </w:t>
      </w:r>
      <w:r w:rsidR="00D129EF">
        <w:rPr>
          <w:rFonts w:ascii="Times New Roman" w:hAnsi="Times New Roman" w:cs="Times New Roman"/>
          <w:sz w:val="24"/>
          <w:szCs w:val="24"/>
        </w:rPr>
        <w:t>муниципального образования</w:t>
      </w:r>
      <w:r w:rsidRPr="00D129EF">
        <w:rPr>
          <w:rFonts w:ascii="Times New Roman" w:hAnsi="Times New Roman" w:cs="Times New Roman"/>
          <w:sz w:val="24"/>
          <w:szCs w:val="24"/>
        </w:rPr>
        <w:t xml:space="preserve">  Екатериновского района Саратовской области.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1.2. Муниципальное унитарное предприятие - коммерческая организация, не наделенная правом собственности на закрепленное за ней собственником имущество. Имущество унитарного предприятия находится в собственности  Новоселовского </w:t>
      </w:r>
      <w:r w:rsidR="00D129EF">
        <w:rPr>
          <w:rFonts w:ascii="Times New Roman" w:hAnsi="Times New Roman" w:cs="Times New Roman"/>
          <w:sz w:val="24"/>
          <w:szCs w:val="24"/>
        </w:rPr>
        <w:t>муниципального образования</w:t>
      </w:r>
      <w:r w:rsidR="00D129EF" w:rsidRPr="00D129EF">
        <w:rPr>
          <w:rFonts w:ascii="Times New Roman" w:hAnsi="Times New Roman" w:cs="Times New Roman"/>
          <w:sz w:val="24"/>
          <w:szCs w:val="24"/>
        </w:rPr>
        <w:t xml:space="preserve">  </w:t>
      </w:r>
      <w:r w:rsidRPr="00D129EF">
        <w:rPr>
          <w:rFonts w:ascii="Times New Roman" w:hAnsi="Times New Roman" w:cs="Times New Roman"/>
          <w:sz w:val="24"/>
          <w:szCs w:val="24"/>
        </w:rPr>
        <w:t xml:space="preserve">Екатериновского района Саратовской области (далее –  Новоселовское </w:t>
      </w:r>
      <w:r w:rsidR="00D129EF">
        <w:rPr>
          <w:rFonts w:ascii="Times New Roman" w:hAnsi="Times New Roman" w:cs="Times New Roman"/>
          <w:sz w:val="24"/>
          <w:szCs w:val="24"/>
        </w:rPr>
        <w:t>МО</w:t>
      </w:r>
      <w:r w:rsidRPr="00D129EF">
        <w:rPr>
          <w:rFonts w:ascii="Times New Roman" w:hAnsi="Times New Roman" w:cs="Times New Roman"/>
          <w:sz w:val="24"/>
          <w:szCs w:val="24"/>
        </w:rPr>
        <w:t>), является неделимым и не может быть распределено по вкладам (долям, паям), в том числе между работниками такого предприятия. Имущество муниципального унитарного предприятия закреплено за ним на праве хозяйственного ведения.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1.3. Функции учредителя, а также полномочия собственника имущества муниципального унитарного предприятия от имени  Новоселовского </w:t>
      </w:r>
      <w:r w:rsidR="00D129EF">
        <w:rPr>
          <w:rFonts w:ascii="Times New Roman" w:hAnsi="Times New Roman" w:cs="Times New Roman"/>
          <w:sz w:val="24"/>
          <w:szCs w:val="24"/>
        </w:rPr>
        <w:t>МО</w:t>
      </w:r>
      <w:r w:rsidRPr="00D129EF">
        <w:rPr>
          <w:rFonts w:ascii="Times New Roman" w:hAnsi="Times New Roman" w:cs="Times New Roman"/>
          <w:sz w:val="24"/>
          <w:szCs w:val="24"/>
        </w:rPr>
        <w:t xml:space="preserve"> осуществляет администрация  Новоселовского </w:t>
      </w:r>
      <w:r w:rsidR="00D129EF">
        <w:rPr>
          <w:rFonts w:ascii="Times New Roman" w:hAnsi="Times New Roman" w:cs="Times New Roman"/>
          <w:sz w:val="24"/>
          <w:szCs w:val="24"/>
        </w:rPr>
        <w:t>МО</w:t>
      </w:r>
      <w:r w:rsidRPr="00D129EF">
        <w:rPr>
          <w:rFonts w:ascii="Times New Roman" w:hAnsi="Times New Roman" w:cs="Times New Roman"/>
          <w:sz w:val="24"/>
          <w:szCs w:val="24"/>
        </w:rPr>
        <w:t xml:space="preserve"> (далее - Администрация).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1.4. Администрация в отношении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принимает решение о создании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определяет цели, предмет, виды деятельности муниципального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определяет порядок составления, утверждения и установления показателей планов (программы) финансово-хозяйственной деятельности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утверждает устав муниципального унитарного предприятия, вносит в него изменения, в том числе утверждает устав муниципального унитарного предприятия в новой редакции;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принимает решение о реорганизации или ликвидации муниципального унитарного предприятия в порядке, установленном законодательством, назначает ликвидационную комиссию и утверждает ликвидационные балансы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формирует уставный фонд муниципального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назначает на должность руководителя муниципального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согласовывает прием на работу главного бухгалтера муниципального унитарного предприятия, заключение с ним, изменение и прекращение трудового договора;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утверждает бухгалтерскую отчетность и отчеты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муниципального унитарного предприятия, на совершение иных сделок;</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осуществляет контроль за использованием по назначению и сохранностью принадлежащего муниципальному унитарному предприятию имущества;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утверждает показатели экономической эффективности деятельности муниципального унитарного предприятия и контролирует их выполнение;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lastRenderedPageBreak/>
        <w:t>- дает согласие на создание филиалов и открытие представительств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дает согласие на участие муниципального унитарного предприятия в иных юридических лицах;</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 дает согласие в случаях, предусмотренных </w:t>
      </w:r>
      <w:hyperlink r:id="rId11" w:history="1">
        <w:r w:rsidRPr="00D129EF">
          <w:rPr>
            <w:rStyle w:val="a9"/>
            <w:rFonts w:ascii="Times New Roman" w:hAnsi="Times New Roman" w:cs="Times New Roman"/>
            <w:sz w:val="24"/>
            <w:szCs w:val="24"/>
          </w:rPr>
          <w:t>Федеральным законом</w:t>
        </w:r>
      </w:hyperlink>
      <w:r w:rsidRPr="00D129EF">
        <w:rPr>
          <w:rFonts w:ascii="Times New Roman" w:hAnsi="Times New Roman" w:cs="Times New Roman"/>
          <w:sz w:val="24"/>
          <w:szCs w:val="24"/>
        </w:rPr>
        <w:t xml:space="preserve"> от 14 ноября 2002 года N 161-ФЗ "О государственных и муниципальных унитарных предприятиях", на совершение крупных сделок, сделок, в совершении которых имеется заинтересованность, и иных сделок;</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принимает решения о проведении аудиторских проверок, утверждает аудитора и определяет размер оплаты его услуг;</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в случае, предусмотренном законодательством Российской Федерации о концессионных соглашениях, принимает решение об осуществлении муниципальным унитарным предприятием отдельных полномочий концедента;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 обращается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w:t>
      </w:r>
      <w:hyperlink r:id="rId12" w:history="1">
        <w:r w:rsidRPr="00D129EF">
          <w:rPr>
            <w:rStyle w:val="a9"/>
            <w:rFonts w:ascii="Times New Roman" w:hAnsi="Times New Roman" w:cs="Times New Roman"/>
            <w:sz w:val="24"/>
            <w:szCs w:val="24"/>
          </w:rPr>
          <w:t>Гражданским кодексом</w:t>
        </w:r>
      </w:hyperlink>
      <w:r w:rsidRPr="00D129EF">
        <w:rPr>
          <w:rFonts w:ascii="Times New Roman" w:hAnsi="Times New Roman" w:cs="Times New Roman"/>
          <w:sz w:val="24"/>
          <w:szCs w:val="24"/>
        </w:rPr>
        <w:t xml:space="preserve"> Российской Федерации, </w:t>
      </w:r>
      <w:hyperlink r:id="rId13" w:history="1">
        <w:r w:rsidRPr="00D129EF">
          <w:rPr>
            <w:rStyle w:val="a9"/>
            <w:rFonts w:ascii="Times New Roman" w:hAnsi="Times New Roman" w:cs="Times New Roman"/>
            <w:sz w:val="24"/>
            <w:szCs w:val="24"/>
          </w:rPr>
          <w:t>Федеральным законом</w:t>
        </w:r>
      </w:hyperlink>
      <w:r w:rsidRPr="00D129EF">
        <w:rPr>
          <w:rFonts w:ascii="Times New Roman" w:hAnsi="Times New Roman" w:cs="Times New Roman"/>
          <w:sz w:val="24"/>
          <w:szCs w:val="24"/>
        </w:rPr>
        <w:t xml:space="preserve"> от 14.11.2002 года N 161-ФЗ "О государственных и муниципальных унитарных предприятиях";</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истребует имущество унитарного предприятия из чужого незаконного владения;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имеет другие права и несет другие обязанности, определенные законодательством Российской Федерации.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1.5. С инициативой о создании, реорганизации и ликвидации муниципальных унитарных предприятий могут выступать структурные подразделения (должностные лица) Администрации, совет депутатов  Новоселовского </w:t>
      </w:r>
      <w:r w:rsidR="00D129EF">
        <w:rPr>
          <w:rFonts w:ascii="Times New Roman" w:hAnsi="Times New Roman" w:cs="Times New Roman"/>
          <w:sz w:val="24"/>
          <w:szCs w:val="24"/>
        </w:rPr>
        <w:t>МО</w:t>
      </w:r>
      <w:r w:rsidRPr="00D129EF">
        <w:rPr>
          <w:rFonts w:ascii="Times New Roman" w:hAnsi="Times New Roman" w:cs="Times New Roman"/>
          <w:sz w:val="24"/>
          <w:szCs w:val="24"/>
        </w:rPr>
        <w:t>.</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1.6. Заявки (предложения) с технико-экономическим обоснованием о создании, реорганизации или ликвидации муниципальных унитарных предприятий направляются в Администрацию </w:t>
      </w:r>
      <w:r w:rsidR="00D129EF">
        <w:rPr>
          <w:rFonts w:ascii="Times New Roman" w:hAnsi="Times New Roman" w:cs="Times New Roman"/>
          <w:sz w:val="24"/>
          <w:szCs w:val="24"/>
        </w:rPr>
        <w:t>МО</w:t>
      </w:r>
      <w:r w:rsidRPr="00D129EF">
        <w:rPr>
          <w:rFonts w:ascii="Times New Roman" w:hAnsi="Times New Roman" w:cs="Times New Roman"/>
          <w:sz w:val="24"/>
          <w:szCs w:val="24"/>
        </w:rPr>
        <w:t xml:space="preserve"> и подлежат рассмотрению в течение одного месяца со дня получения указанной заявки (предложения).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1.7. По итогам рассмотрения заявок (предложений) заявителей, но не позднее, чем по истечении срока, установленного пунктом 1.6 настоящего Порядка, Администрация </w:t>
      </w:r>
      <w:r w:rsidR="00D129EF">
        <w:rPr>
          <w:rFonts w:ascii="Times New Roman" w:hAnsi="Times New Roman" w:cs="Times New Roman"/>
          <w:sz w:val="24"/>
          <w:szCs w:val="24"/>
        </w:rPr>
        <w:t>МО</w:t>
      </w:r>
      <w:r w:rsidRPr="00D129EF">
        <w:rPr>
          <w:rFonts w:ascii="Times New Roman" w:hAnsi="Times New Roman" w:cs="Times New Roman"/>
          <w:sz w:val="24"/>
          <w:szCs w:val="24"/>
        </w:rPr>
        <w:t xml:space="preserve"> принимает решение о создании, реорганизации или ликвидации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1.8. Решение Администрации об отказе в создании, реорганизации или ликвидации муниципальных унитарных предприятий должно быть мотивированным и доводиться до сведения заявителей в письменной форме в течение 5 (пяти) дней со дня принятия указанного решения.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1.9. Решение о создании, реорганизации или ликвидации муниципального унитарного предприятия принимается постановлением Администрации.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1.10. Устав, новая редакция устава, изменения, вносимые в устав муниципального унитарного предприятия, утверждаются постановлением Администрации.</w:t>
      </w:r>
    </w:p>
    <w:p w:rsidR="000A2FDC" w:rsidRPr="00BB5791" w:rsidRDefault="000A2FDC" w:rsidP="00BB5791">
      <w:pPr>
        <w:spacing w:after="0" w:line="240" w:lineRule="auto"/>
        <w:jc w:val="center"/>
        <w:rPr>
          <w:rFonts w:ascii="Times New Roman" w:hAnsi="Times New Roman" w:cs="Times New Roman"/>
          <w:b/>
          <w:sz w:val="24"/>
          <w:szCs w:val="24"/>
        </w:rPr>
      </w:pPr>
      <w:r w:rsidRPr="00BB5791">
        <w:rPr>
          <w:rFonts w:ascii="Times New Roman" w:hAnsi="Times New Roman" w:cs="Times New Roman"/>
          <w:b/>
          <w:sz w:val="24"/>
          <w:szCs w:val="24"/>
        </w:rPr>
        <w:t>2. Поря</w:t>
      </w:r>
      <w:r w:rsidR="00BB5791" w:rsidRPr="00BB5791">
        <w:rPr>
          <w:rFonts w:ascii="Times New Roman" w:hAnsi="Times New Roman" w:cs="Times New Roman"/>
          <w:b/>
          <w:sz w:val="24"/>
          <w:szCs w:val="24"/>
        </w:rPr>
        <w:t xml:space="preserve">док принятия решений о создании </w:t>
      </w:r>
      <w:r w:rsidRPr="00BB5791">
        <w:rPr>
          <w:rFonts w:ascii="Times New Roman" w:hAnsi="Times New Roman" w:cs="Times New Roman"/>
          <w:b/>
          <w:sz w:val="24"/>
          <w:szCs w:val="24"/>
        </w:rPr>
        <w:t>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2.1. Муниципальные унитарные предприятия могут быть созданы для осуществления деятельности в целях решения вопросов местного значения в случаях, установленных пунктом 4 статьей 8 Федерального закона от 14 ноября 2002 года N 161-ФЗ "О государственных и муниципальных унитарных предприятиях".</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2.2. Заявка о создании муниципального унитарного предприятия, подаваемая в соответствии с настоящим Порядком, должна содержать:</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обоснование целесообразности и необходимости создания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перечень вопросов местного значения, для решения которых предлагается создать муниципальное унитарное предприятие;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основные виды деятельности создаваемого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 размере уставного фонда создаваемого муниципального унитарного предприятия и источники его формирования;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проект устава создаваемого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предложение по кандидатуре руководителя создаваемого муниципального унитарного предприятия (резюме);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lastRenderedPageBreak/>
        <w:t>- технико-экономическое обоснование необходимости создания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2.3. Технико-экономическое обоснование необходимости создания муниципального унитарного предприятия должно содержать:</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 структуре создаваемого муниципального унитарного предприятия, функциональную схему его деятельности и управления;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укрупненный перечень имущества (в том числе недвижимого), необходимого для создания и функционирования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смету затрат, необходимых для создания муниципального унитарного предприятия и обеспечения его деятельности;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указание на источники финансирования создания и функционирования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оценку эффективности, в том числе и бюджетной, создания муниципального унитарного предприятия и использования закрепляемого за ним имущества для решения вопросов местного значения.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2.4. В случае несоответствия заявки и (или) технико-экономического обоснования требованиям, указанным в пунктах 2.2 - 2.3 настоящего Порядка, указанные документы возвращаются не позднее 10 (десяти) дней с момента их получения с обязательным указанием причины их возврата.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2.5. В случае принятия решения о создании муниципального унитарного предприятия глава Администрации поручает структурному подразделению Администрации, в ведении которого будет находиться создаваемое муниципальное унитарное предприятие, подготовить в установленные сроки учредительные документы создаваемого муниципального унитарного предприятия, при необходимости обеспечить оценку закрепляемого за муниципальным унитарным предприятием имущества, а также проект постановления о создании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2.6. Постановление Администрации о создании муниципального унитарного предприятия должно содержать:</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создаваемого муниципального унитарного предприятия с указанием его вида;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перечень вопросов местного значения, для решения которых создается муниципальное унитарное предприятие;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предмет и цели деятельности создаваемого предприятия, определенные в соответствии с законодательством Российской Федерации;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 размере уставного фонда создаваемого муниципального унитарного предприятия и источники его формирования;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порядок и срок формирования Администрацией уставного фонда муниципального унитарного предприятия, перечень имущества, закрепляемого за создаваемым муниципальным унитарным предприятием;</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 назначении руководителя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2.7. Устав унитарного предприятия должен содержать:</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полное и сокращенное фирменные наименования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указание на место нахождения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цели, предмет, виды деятельности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об органе или органах, осуществляющих полномочия собственника имущества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руководителя муниципального унитарного предприятия (руководитель, директор, генеральный директор);</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порядок назначения на должность руководителя муниципального унитарного предприятия, а также порядок заключения с ним, изменения и прекращения трудового договора в соответствии с Трудовым кодексом Российской Федерации и иными содержащими нормы трудового права нормативными правовыми актами;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перечень фондов, создаваемых муниципальным унитарным предприятием, размеры, порядок формирования и использования этих фондов;</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lastRenderedPageBreak/>
        <w:t>- иные предусмотренные Федеральным законом от 14 ноября 2002 года N 161-ФЗ "О государственных и муниципальных унитарных предприятиях" сведения.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2.8. Уставный фонд муниципального унитарного предприятия должен быть полностью сформирован Администрацией в течение трех месяцев с момента государственной регистрации такого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2.9. Стоимость имущества, закрепленного за муниципальным унитарным предприятием при его учреждении, определяется в соответствии с законодательством об оценочной деятельности.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2.10. Цена имущества, указанная в отчете независимого оценщика об оценке муниципального имущества, должна учитываться при определении размера уставного фонда муниципального унитарного предприятия.</w:t>
      </w:r>
    </w:p>
    <w:p w:rsidR="000A2FDC" w:rsidRPr="00BB5791" w:rsidRDefault="000A2FDC" w:rsidP="00BB5791">
      <w:pPr>
        <w:spacing w:after="0" w:line="240" w:lineRule="auto"/>
        <w:jc w:val="center"/>
        <w:rPr>
          <w:rFonts w:ascii="Times New Roman" w:hAnsi="Times New Roman" w:cs="Times New Roman"/>
          <w:b/>
          <w:sz w:val="24"/>
          <w:szCs w:val="24"/>
        </w:rPr>
      </w:pPr>
      <w:r w:rsidRPr="00BB5791">
        <w:rPr>
          <w:rFonts w:ascii="Times New Roman" w:hAnsi="Times New Roman" w:cs="Times New Roman"/>
          <w:b/>
          <w:sz w:val="24"/>
          <w:szCs w:val="24"/>
        </w:rPr>
        <w:t>3. Порядок п</w:t>
      </w:r>
      <w:r w:rsidR="00BB5791" w:rsidRPr="00BB5791">
        <w:rPr>
          <w:rFonts w:ascii="Times New Roman" w:hAnsi="Times New Roman" w:cs="Times New Roman"/>
          <w:b/>
          <w:sz w:val="24"/>
          <w:szCs w:val="24"/>
        </w:rPr>
        <w:t xml:space="preserve">ринятия решений о реорганизации </w:t>
      </w:r>
      <w:r w:rsidRPr="00BB5791">
        <w:rPr>
          <w:rFonts w:ascii="Times New Roman" w:hAnsi="Times New Roman" w:cs="Times New Roman"/>
          <w:b/>
          <w:sz w:val="24"/>
          <w:szCs w:val="24"/>
        </w:rPr>
        <w:t>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3.1. Реорганизация муниципального унитарного предприятия может быть осуществлена в форме: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слияния двух или нескольких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присоединения к муниципальному унитарному предприятию одного или нескольких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разделения муниципального унитарного предприятия на два или несколько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выделения из муниципального унитарного предприятия одного или нескольких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преобразования муниципального унитарного предприятия в юридическое лицо иной организационно-правовой формы в предусмотренных Федеральным законом от 14 ноября 2002 года N 161-ФЗ "О государственных и муниципальных унитарных предприятиях" или иными федеральными законами случаях.</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3.2. Реорганизация муниципального унитарного предприятия в форме слияния, присоединения может осуществляться в случаях:</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 ведения однородной деятельности двумя или более муниципальными унитарными предприятиями на территории  Новоселовского </w:t>
      </w:r>
      <w:r w:rsidR="0098590A">
        <w:rPr>
          <w:rFonts w:ascii="Times New Roman" w:hAnsi="Times New Roman" w:cs="Times New Roman"/>
          <w:sz w:val="24"/>
          <w:szCs w:val="24"/>
        </w:rPr>
        <w:t xml:space="preserve">МО </w:t>
      </w:r>
      <w:r w:rsidRPr="00D129EF">
        <w:rPr>
          <w:rFonts w:ascii="Times New Roman" w:hAnsi="Times New Roman" w:cs="Times New Roman"/>
          <w:sz w:val="24"/>
          <w:szCs w:val="24"/>
        </w:rPr>
        <w:t>в отсутствие экономической целесообразности ведения такой деятельности;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необходимости оптимизации системы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3.3. Реорганизация муниципального унитарного предприятия в форме выделения, разделения может осуществляться в случаях экономически не обоснованного и неэффективного многообразия видов деятельности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3.4. Муниципальное унитарное предприятие может быть преобразовано в случаях и в порядке, предусмотренных федеральным законодательством.</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3.5. Реорганизация может быть осуществлена в отношении одного или нескольких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3.6. В заявке о реорганизации муниципального унитарного предприятия должны содержаться следующие сведения: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муниципального унитарного предприятия, участвующего в процессе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указание на вид муниципального унитарного предприятия, участвующего в процессе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обоснование необходимости реорганизации (с указанием формы реорганизации) муниципального унитарного предприятия с учетом оценки взаимодействия реорганизованного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муниципального унитарного предприятия (муниципальных унитарных предприятий) после завершения процесса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информация об изменении (сохранении) основных целей деятельности реорганизуемого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возможные социально-экономические последствия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основные виды деятельности реорганизуемого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проект бизнес-плана реорганизуемого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lastRenderedPageBreak/>
        <w:t>- проект передаточного акта и разделительного баланса с приложением к нему бухгалтерского баланса (при выделении или разделении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3.7. К заявке о реорганизации муниципального унитарного предприятия должно прилагаться технико-экономическое обоснование необходимости реорганизации муниципального унитарного предприятия, содержащее информацию о:</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причинах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форме муниципального унитарного предприятия, образуемой в результате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затратах, необходимых для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эффективности, в том числе и бюджетной, реорганизации муниципального унитарного предприятия для решения вопросов местного значения;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размер дебиторской и кредиторской задолженности, в том числе просроченных, реорганизуемого предприятия, а также предложения по их погашению;</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перечни недвижимого и движимого имущества реорганизуемого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3.8. К технико-экономическому обоснованию, предусмотренному пунктом 3.7 настоящего Порядка, могут прилагаться иные документы и (или) материалы, содержащие сведения, использованные при подготовке указанного технико-экономического обоснования.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3.9. Для дачи заключения о целесообразности реорганизации муниципального унитарного предприятия может создаваться комиссия из числа специалистов Администрации, контрольно-счетного органа  Новоселовского </w:t>
      </w:r>
      <w:r w:rsidR="00E47A1E">
        <w:rPr>
          <w:rFonts w:ascii="Times New Roman" w:hAnsi="Times New Roman" w:cs="Times New Roman"/>
          <w:sz w:val="24"/>
          <w:szCs w:val="24"/>
        </w:rPr>
        <w:t>МО</w:t>
      </w:r>
      <w:r w:rsidRPr="00D129EF">
        <w:rPr>
          <w:rFonts w:ascii="Times New Roman" w:hAnsi="Times New Roman" w:cs="Times New Roman"/>
          <w:sz w:val="24"/>
          <w:szCs w:val="24"/>
        </w:rPr>
        <w:t xml:space="preserve">, </w:t>
      </w:r>
      <w:r w:rsidR="00E47A1E">
        <w:rPr>
          <w:rFonts w:ascii="Times New Roman" w:hAnsi="Times New Roman" w:cs="Times New Roman"/>
          <w:sz w:val="24"/>
          <w:szCs w:val="24"/>
        </w:rPr>
        <w:t>депутатов</w:t>
      </w:r>
      <w:r w:rsidRPr="00D129EF">
        <w:rPr>
          <w:rFonts w:ascii="Times New Roman" w:hAnsi="Times New Roman" w:cs="Times New Roman"/>
          <w:sz w:val="24"/>
          <w:szCs w:val="24"/>
        </w:rPr>
        <w:t xml:space="preserve">  совета депутатов  Новоселовского </w:t>
      </w:r>
      <w:r w:rsidR="00E47A1E">
        <w:rPr>
          <w:rFonts w:ascii="Times New Roman" w:hAnsi="Times New Roman" w:cs="Times New Roman"/>
          <w:sz w:val="24"/>
          <w:szCs w:val="24"/>
        </w:rPr>
        <w:t>МО</w:t>
      </w:r>
      <w:r w:rsidRPr="00D129EF">
        <w:rPr>
          <w:rFonts w:ascii="Times New Roman" w:hAnsi="Times New Roman" w:cs="Times New Roman"/>
          <w:sz w:val="24"/>
          <w:szCs w:val="24"/>
        </w:rPr>
        <w:t>.</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Если комиссия не создается, то подготовку заключения о целесообразности реорганизации муниципального унитарного предприятия (муниципальных унитарных предприятий) осуществляет </w:t>
      </w:r>
      <w:r w:rsidR="00E47A1E">
        <w:rPr>
          <w:rFonts w:ascii="Times New Roman" w:hAnsi="Times New Roman" w:cs="Times New Roman"/>
          <w:sz w:val="24"/>
          <w:szCs w:val="24"/>
        </w:rPr>
        <w:t>специалист</w:t>
      </w:r>
      <w:r w:rsidRPr="00D129EF">
        <w:rPr>
          <w:rFonts w:ascii="Times New Roman" w:hAnsi="Times New Roman" w:cs="Times New Roman"/>
          <w:sz w:val="24"/>
          <w:szCs w:val="24"/>
        </w:rPr>
        <w:t xml:space="preserve"> администрации поселения, курирующий соответствующее направление работы администрации.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3.10. По поручению главы Администрации поселения комиссия или </w:t>
      </w:r>
      <w:r w:rsidR="00E47A1E">
        <w:rPr>
          <w:rFonts w:ascii="Times New Roman" w:hAnsi="Times New Roman" w:cs="Times New Roman"/>
          <w:sz w:val="24"/>
          <w:szCs w:val="24"/>
        </w:rPr>
        <w:t>специалист</w:t>
      </w:r>
      <w:r w:rsidRPr="00D129EF">
        <w:rPr>
          <w:rFonts w:ascii="Times New Roman" w:hAnsi="Times New Roman" w:cs="Times New Roman"/>
          <w:sz w:val="24"/>
          <w:szCs w:val="24"/>
        </w:rPr>
        <w:t xml:space="preserve"> Администрации, указанные в пункте 3.9 настоящего Порядка, осуществляет проверку финансово-хозяйственной деятельности муниципального унитарного предприятия и подготавливает на основе полученной заявки о реорганизации муниципального унитарного предприятия и технико-экономического обоснования о необходимости реорганизации муниципального унитарного предприятия заключение о целесообразности реорганизации муниципального унитарного предприятия для решения вопросов местного значения.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Подготовка заключения о целесообразности реорганизации муниципального унитарного предприятия осуществляется в течение 14 (четырнадцати) дней со дня получения поручения и направляется главе администрации для принятия решения.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3.11. При подготовке заключения о целесообразности реорганизации муниципального унитарного предприятия в соответствии с пунктом 3.10 настоящего Порядка оцениваются: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необходимость реорганизации муниципального унитарного предприятия для решения вопросов местного значения;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 экономическая и социальная значимость деятельности реорганизуемого муниципального унитарного предприятия для  Новоселовского </w:t>
      </w:r>
      <w:r w:rsidR="00E47A1E">
        <w:rPr>
          <w:rFonts w:ascii="Times New Roman" w:hAnsi="Times New Roman" w:cs="Times New Roman"/>
          <w:sz w:val="24"/>
          <w:szCs w:val="24"/>
        </w:rPr>
        <w:t>МО</w:t>
      </w:r>
      <w:r w:rsidRPr="00D129EF">
        <w:rPr>
          <w:rFonts w:ascii="Times New Roman" w:hAnsi="Times New Roman" w:cs="Times New Roman"/>
          <w:sz w:val="24"/>
          <w:szCs w:val="24"/>
        </w:rPr>
        <w:t>;</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результаты проверки финансово-хозяйственной деятельности муниципального унитарного предприятия, проведенной в соответствии с пунктом 3.10 настоящего Порядка;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эффективность, в том числе и бюджетная, реорганизации муниципального унитарного предприятия для решения вопросов местного значения;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предложенная форма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необходимые затраты на проведение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 возможность финансирования реорганизации муниципального унитарного предприятия из бюджета  Новоселовского </w:t>
      </w:r>
      <w:r w:rsidR="00E47A1E">
        <w:rPr>
          <w:rFonts w:ascii="Times New Roman" w:hAnsi="Times New Roman" w:cs="Times New Roman"/>
          <w:sz w:val="24"/>
          <w:szCs w:val="24"/>
        </w:rPr>
        <w:t>МО</w:t>
      </w:r>
      <w:r w:rsidRPr="00D129EF">
        <w:rPr>
          <w:rFonts w:ascii="Times New Roman" w:hAnsi="Times New Roman" w:cs="Times New Roman"/>
          <w:sz w:val="24"/>
          <w:szCs w:val="24"/>
        </w:rPr>
        <w:t>.</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3.12. На основании заключения комиссии или </w:t>
      </w:r>
      <w:r w:rsidR="00E47A1E">
        <w:rPr>
          <w:rFonts w:ascii="Times New Roman" w:hAnsi="Times New Roman" w:cs="Times New Roman"/>
          <w:sz w:val="24"/>
          <w:szCs w:val="24"/>
        </w:rPr>
        <w:t>специалиста</w:t>
      </w:r>
      <w:r w:rsidRPr="00D129EF">
        <w:rPr>
          <w:rFonts w:ascii="Times New Roman" w:hAnsi="Times New Roman" w:cs="Times New Roman"/>
          <w:sz w:val="24"/>
          <w:szCs w:val="24"/>
        </w:rPr>
        <w:t xml:space="preserve"> администрации, Администрация решение: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об отказе в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3.13. В случае принятия решения о реорганизации муниципального унитарного предприятия глава администрации ответственным специалистам  администрации осуществить </w:t>
      </w:r>
      <w:r w:rsidRPr="00D129EF">
        <w:rPr>
          <w:rFonts w:ascii="Times New Roman" w:hAnsi="Times New Roman" w:cs="Times New Roman"/>
          <w:sz w:val="24"/>
          <w:szCs w:val="24"/>
        </w:rPr>
        <w:lastRenderedPageBreak/>
        <w:t>мероприятия по реорганизации и при необходимости обеспечить оценку закрепленного за муниципальным унитарным предприятием (муниципальными унитарными предприятиями) имущества.</w:t>
      </w:r>
    </w:p>
    <w:p w:rsidR="00E47A1E"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3.14. Проект устава подготавливает ответственный специалист Администрации, </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3.15. В постановлении Администрации о реорганизации муниципального унитарного предприятия должны содержаться: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муниципального унитарного предприятия (муниципальных унитарных предприятий), участвующих в процессе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основание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причины и цель реорганизации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форма реорганизации муниципального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муниципального унитарного предприятия (муниципальных унитарных предприятий) после завершения процесса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об утверждении устава муниципального унитарного предприятия, созданного в процессе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информацию об изменении (сохранении) основных целей деятельности реорганизуемого муниципального унитарного предприятия (муниципальных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 назначении руководителя (руководителей) муниципального унитарного предприятия (муниципальных унитарных предприятий), созданного (созданных) в процессе реорганизации.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3.16. В случае принятия Администрацией решения об отказе в реорганизации муниципального унитарного предприятия направляется уведомление о принятом решении.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3.17.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муниципального имущества не является реорганизацией.</w:t>
      </w:r>
    </w:p>
    <w:p w:rsidR="000A2FDC" w:rsidRPr="00BB5791" w:rsidRDefault="000A2FDC" w:rsidP="00BB5791">
      <w:pPr>
        <w:spacing w:after="0" w:line="240" w:lineRule="auto"/>
        <w:jc w:val="center"/>
        <w:rPr>
          <w:rFonts w:ascii="Times New Roman" w:hAnsi="Times New Roman" w:cs="Times New Roman"/>
          <w:b/>
          <w:sz w:val="24"/>
          <w:szCs w:val="24"/>
        </w:rPr>
      </w:pPr>
      <w:r w:rsidRPr="00BB5791">
        <w:rPr>
          <w:rFonts w:ascii="Times New Roman" w:hAnsi="Times New Roman" w:cs="Times New Roman"/>
          <w:b/>
          <w:sz w:val="24"/>
          <w:szCs w:val="24"/>
        </w:rPr>
        <w:t>4. Порядок принятия решений о ликвидации</w:t>
      </w:r>
      <w:r w:rsidR="00055430" w:rsidRPr="00BB5791">
        <w:rPr>
          <w:rFonts w:ascii="Times New Roman" w:hAnsi="Times New Roman" w:cs="Times New Roman"/>
          <w:b/>
          <w:sz w:val="24"/>
          <w:szCs w:val="24"/>
        </w:rPr>
        <w:t xml:space="preserve"> </w:t>
      </w:r>
      <w:r w:rsidRPr="00BB5791">
        <w:rPr>
          <w:rFonts w:ascii="Times New Roman" w:hAnsi="Times New Roman" w:cs="Times New Roman"/>
          <w:b/>
          <w:sz w:val="24"/>
          <w:szCs w:val="24"/>
        </w:rPr>
        <w:t>муниципальных унитарных предприятий</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4.1. Муниципальное унитарное предприятие может быть ликвидировано в случаях:</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истечения срока, на который создано муниципальное унитарное предприятие;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достижения цели, ради которой создано муниципальное унитарное предприятие;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оптимизации системы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убыточности финансово-хозяйственной деятельности муниципального унитарного предприятия в течение двух и более последовательных лет;</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неэффективного использования производственных мощностей муниципальным унитарным предприятием;</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невыполнения муниципальным унитарным предприятием задач, определенных его уставом;</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если по окончании финансового года стоимость чистых активов муниципального унитарного предприятия меньше размера минимального уставного фонда, определенного федеральным законом;</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фактического прекращения деятельности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необходимости повышения эффективности использования муниципального имущества, закрепленного за муниципальным унитарным предприятием.</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4.2. В заявке о ликвидации муниципального унитарного предприятия должны содержаться: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сведения об основаниях предлагаемой ликвидации в соответствии с пунктом 4.1 настоящего Порядка;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затраты, необходимые для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 оценка эффективности, в том числе и бюджетной, использования имущества  Новоселовского </w:t>
      </w:r>
      <w:r w:rsidR="00055430">
        <w:rPr>
          <w:rFonts w:ascii="Times New Roman" w:hAnsi="Times New Roman" w:cs="Times New Roman"/>
          <w:sz w:val="24"/>
          <w:szCs w:val="24"/>
        </w:rPr>
        <w:t>МО</w:t>
      </w:r>
      <w:r w:rsidRPr="00D129EF">
        <w:rPr>
          <w:rFonts w:ascii="Times New Roman" w:hAnsi="Times New Roman" w:cs="Times New Roman"/>
          <w:sz w:val="24"/>
          <w:szCs w:val="24"/>
        </w:rPr>
        <w:t>, закрепленного за муниципальным унитарным предприятием, для решения вопросов местного значения в случае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предложения об использовании оставшегося после удовлетворения требований кредиторов имущества ликвидируемого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4.3. К заявке о ликвидации муниципального унитарного предприятия должно прилагаться технико-экономическое обоснование необходимости ликвидации муниципального </w:t>
      </w:r>
      <w:r w:rsidRPr="00D129EF">
        <w:rPr>
          <w:rFonts w:ascii="Times New Roman" w:hAnsi="Times New Roman" w:cs="Times New Roman"/>
          <w:sz w:val="24"/>
          <w:szCs w:val="24"/>
        </w:rPr>
        <w:lastRenderedPageBreak/>
        <w:t>унитарного предприятия, подготовленное ответственными специалистами Администрации поселения, содержащее информацию о:</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прибылях и убытках муниципального унитарного предприятия на протяжении последних двух лет, предшествующих ликвидации;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кредиторах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затратах, необходимых для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эффективности, в том числе и бюджетной, ликвидации муниципального унитарного предприятия для решения вопросов местного значения.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4.4. Для дачи заключения о целесообразности ликвидации муниципального унитарного предприятия создается комиссия из числа специалистов Администрации, контрольно-счетного органа  Новоселовского </w:t>
      </w:r>
      <w:r w:rsidR="00055430">
        <w:rPr>
          <w:rFonts w:ascii="Times New Roman" w:hAnsi="Times New Roman" w:cs="Times New Roman"/>
          <w:sz w:val="24"/>
          <w:szCs w:val="24"/>
        </w:rPr>
        <w:t>МО</w:t>
      </w:r>
      <w:r w:rsidRPr="00D129EF">
        <w:rPr>
          <w:rFonts w:ascii="Times New Roman" w:hAnsi="Times New Roman" w:cs="Times New Roman"/>
          <w:sz w:val="24"/>
          <w:szCs w:val="24"/>
        </w:rPr>
        <w:t xml:space="preserve">, </w:t>
      </w:r>
      <w:r w:rsidR="00055430">
        <w:rPr>
          <w:rFonts w:ascii="Times New Roman" w:hAnsi="Times New Roman" w:cs="Times New Roman"/>
          <w:sz w:val="24"/>
          <w:szCs w:val="24"/>
        </w:rPr>
        <w:t>депутатов</w:t>
      </w:r>
      <w:r w:rsidRPr="00D129EF">
        <w:rPr>
          <w:rFonts w:ascii="Times New Roman" w:hAnsi="Times New Roman" w:cs="Times New Roman"/>
          <w:sz w:val="24"/>
          <w:szCs w:val="24"/>
        </w:rPr>
        <w:t xml:space="preserve"> совета депутатов  Новоселовского </w:t>
      </w:r>
      <w:r w:rsidR="00055430">
        <w:rPr>
          <w:rFonts w:ascii="Times New Roman" w:hAnsi="Times New Roman" w:cs="Times New Roman"/>
          <w:sz w:val="24"/>
          <w:szCs w:val="24"/>
        </w:rPr>
        <w:t>МО</w:t>
      </w:r>
      <w:r w:rsidRPr="00D129EF">
        <w:rPr>
          <w:rFonts w:ascii="Times New Roman" w:hAnsi="Times New Roman" w:cs="Times New Roman"/>
          <w:sz w:val="24"/>
          <w:szCs w:val="24"/>
        </w:rPr>
        <w:t>. По поручению главы Администрации комиссия осуществляет проверку финансово-хозяйственной деятельности муниципального унитарного предприятия и подготавливает на основе полученной заявки о ликвидации муниципального унитарного предприятия и технико-экономического обоснования необходимости ликвидации муниципального унитарного предприятия заключение о целесообразности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4.5. Подготовка заключения о целесообразности ликвидации муниципального унитарного предприятия осуществляется комиссией в течение 14 (четырнадцати) дней со дня получения поручения и направляется главе администрации для принятия решения.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4.6. В случае если с инициативой о ликвидации муниципального унитарного предприятия выступает совет  Новоселовского </w:t>
      </w:r>
      <w:r w:rsidR="00055430">
        <w:rPr>
          <w:rFonts w:ascii="Times New Roman" w:hAnsi="Times New Roman" w:cs="Times New Roman"/>
          <w:sz w:val="24"/>
          <w:szCs w:val="24"/>
        </w:rPr>
        <w:t>МО</w:t>
      </w:r>
      <w:r w:rsidRPr="00D129EF">
        <w:rPr>
          <w:rFonts w:ascii="Times New Roman" w:hAnsi="Times New Roman" w:cs="Times New Roman"/>
          <w:sz w:val="24"/>
          <w:szCs w:val="24"/>
        </w:rPr>
        <w:t xml:space="preserve">, технико-экономическое обоснование может быть разработано Администрацией,  на основании письменного обращения председателя  совета депутатов  Новоселовского </w:t>
      </w:r>
      <w:r w:rsidR="00055430">
        <w:rPr>
          <w:rFonts w:ascii="Times New Roman" w:hAnsi="Times New Roman" w:cs="Times New Roman"/>
          <w:sz w:val="24"/>
          <w:szCs w:val="24"/>
        </w:rPr>
        <w:t>МО</w:t>
      </w:r>
      <w:r w:rsidRPr="00D129EF">
        <w:rPr>
          <w:rFonts w:ascii="Times New Roman" w:hAnsi="Times New Roman" w:cs="Times New Roman"/>
          <w:sz w:val="24"/>
          <w:szCs w:val="24"/>
        </w:rPr>
        <w:t>.</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4.7. При подготовке заключения о целесообразности ликвидации муниципального унитарного предприятия Комиссией оцениваются: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необходимость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xml:space="preserve">- социальная значимость деятельности ликвидируемого муниципального унитарного предприятия для  Новоселовского </w:t>
      </w:r>
      <w:r w:rsidR="00055430">
        <w:rPr>
          <w:rFonts w:ascii="Times New Roman" w:hAnsi="Times New Roman" w:cs="Times New Roman"/>
          <w:sz w:val="24"/>
          <w:szCs w:val="24"/>
        </w:rPr>
        <w:t>МО</w:t>
      </w:r>
      <w:r w:rsidRPr="00D129EF">
        <w:rPr>
          <w:rFonts w:ascii="Times New Roman" w:hAnsi="Times New Roman" w:cs="Times New Roman"/>
          <w:sz w:val="24"/>
          <w:szCs w:val="24"/>
        </w:rPr>
        <w:t>;</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результаты проверки финансово-хозяйственной деятельности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эффективность, в том числе и бюджетная, ликвидации муниципального унитарного предприятия для решения вопросов местного значения;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необходимые затраты на проведение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4.8. На основании заключения Комиссии Администрация принимает решение:</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об отказе в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4.9. В случае принятия решения о ликвидации муниципального унитарного предприятия структурное подразделение Администрации поселения, в ведении которого находится ликвидируемое муниципальное унитарное предприятие, осуществляет ликвидацию муниципального унитарного предприятия, при необходимости обеспечивает оценку закрепленного за муниципальным унитарным предприятием имущества.</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4.10. В постановлении Администрации о ликвидации муниципального унитарного предприятия должны содержаться: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указание на вид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основание о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причины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перечень мероприятий по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срок проведения ликвидации;</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размер затрат по ликвидации муниципального унитарного предприятия и источники финансирования;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наименование органа, ответственного за осуществление ликвидационных процедур;</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состав ликвидационной комиссии и сроки ликвидации соответствующего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lastRenderedPageBreak/>
        <w:t>- поручение председателю ликвидационной комиссии сообщить о завершении мероприятий по ликвидации муниципального унитарного предприятия;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 иные необходимые сведения.</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4.11. Постановление Администрации о ликвидации муниципального унитарного предприятия доводится до сведения регистрирующего органа для внесения в Единый государственный реестр юридических лиц сведения о том, что предприятие находится в процессе ликвидации в соответствии с действующим законодательством.</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4.12. Муниципальное унитарное предприятие считается ликвидированным с момента внесения записи о ликвидации в Единый государственный реестр юридических лиц.</w:t>
      </w:r>
    </w:p>
    <w:p w:rsidR="000A2FDC" w:rsidRPr="00D129EF" w:rsidRDefault="000A2FDC" w:rsidP="00D129EF">
      <w:pPr>
        <w:spacing w:after="0" w:line="240" w:lineRule="auto"/>
        <w:ind w:firstLine="720"/>
        <w:jc w:val="both"/>
        <w:rPr>
          <w:rFonts w:ascii="Times New Roman" w:hAnsi="Times New Roman" w:cs="Times New Roman"/>
          <w:sz w:val="24"/>
          <w:szCs w:val="24"/>
        </w:rPr>
      </w:pPr>
      <w:r w:rsidRPr="00D129EF">
        <w:rPr>
          <w:rFonts w:ascii="Times New Roman" w:hAnsi="Times New Roman" w:cs="Times New Roman"/>
          <w:sz w:val="24"/>
          <w:szCs w:val="24"/>
        </w:rPr>
        <w:t>4.13. В случае принятия Администрацией решения об отказе в ликвидации муниципального унитарного предприятия направляется уведомление о принятом решении.</w:t>
      </w: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4F1188" w:rsidRDefault="004F1188"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p>
    <w:p w:rsidR="000A2FDC" w:rsidRPr="00812922" w:rsidRDefault="000A2FDC"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r w:rsidRPr="00812922">
        <w:rPr>
          <w:rFonts w:ascii="Times New Roman" w:hAnsi="Times New Roman"/>
          <w:sz w:val="24"/>
          <w:szCs w:val="24"/>
        </w:rPr>
        <w:lastRenderedPageBreak/>
        <w:t>Приложение</w:t>
      </w:r>
      <w:r>
        <w:rPr>
          <w:rFonts w:ascii="Times New Roman" w:hAnsi="Times New Roman"/>
          <w:sz w:val="24"/>
          <w:szCs w:val="24"/>
        </w:rPr>
        <w:t xml:space="preserve"> №2</w:t>
      </w:r>
      <w:r w:rsidRPr="00812922">
        <w:rPr>
          <w:rFonts w:ascii="Times New Roman" w:hAnsi="Times New Roman"/>
          <w:sz w:val="24"/>
          <w:szCs w:val="24"/>
        </w:rPr>
        <w:t xml:space="preserve"> к решению </w:t>
      </w:r>
    </w:p>
    <w:p w:rsidR="000A2FDC" w:rsidRPr="00812922" w:rsidRDefault="000A2FDC"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r w:rsidRPr="00812922">
        <w:rPr>
          <w:rFonts w:ascii="Times New Roman" w:hAnsi="Times New Roman"/>
          <w:sz w:val="24"/>
          <w:szCs w:val="24"/>
        </w:rPr>
        <w:t xml:space="preserve">Совета депутатов Новоселовского МО </w:t>
      </w:r>
    </w:p>
    <w:p w:rsidR="000A2FDC" w:rsidRPr="00812922" w:rsidRDefault="000A2FDC"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r w:rsidRPr="00812922">
        <w:rPr>
          <w:rFonts w:ascii="Times New Roman" w:hAnsi="Times New Roman"/>
          <w:sz w:val="24"/>
          <w:szCs w:val="24"/>
        </w:rPr>
        <w:t xml:space="preserve">Екатериновского МР Саратовской области </w:t>
      </w:r>
    </w:p>
    <w:p w:rsidR="000A2FDC" w:rsidRDefault="000A2FDC" w:rsidP="00D129EF">
      <w:pPr>
        <w:widowControl w:val="0"/>
        <w:autoSpaceDE w:val="0"/>
        <w:autoSpaceDN w:val="0"/>
        <w:adjustRightInd w:val="0"/>
        <w:spacing w:after="0" w:line="240" w:lineRule="auto"/>
        <w:ind w:firstLine="720"/>
        <w:jc w:val="right"/>
        <w:outlineLvl w:val="0"/>
        <w:rPr>
          <w:rFonts w:ascii="Times New Roman" w:hAnsi="Times New Roman"/>
          <w:sz w:val="24"/>
          <w:szCs w:val="24"/>
        </w:rPr>
      </w:pPr>
      <w:r w:rsidRPr="004F1188">
        <w:rPr>
          <w:rFonts w:ascii="Times New Roman" w:hAnsi="Times New Roman"/>
          <w:sz w:val="24"/>
          <w:szCs w:val="24"/>
        </w:rPr>
        <w:t xml:space="preserve">от </w:t>
      </w:r>
      <w:r w:rsidR="004F1188" w:rsidRPr="004F1188">
        <w:rPr>
          <w:rFonts w:ascii="Times New Roman" w:hAnsi="Times New Roman"/>
          <w:sz w:val="24"/>
          <w:szCs w:val="24"/>
        </w:rPr>
        <w:t>26.12.2023 №31</w:t>
      </w:r>
    </w:p>
    <w:p w:rsidR="000A2FDC" w:rsidRPr="00D129EF" w:rsidRDefault="000A2FDC" w:rsidP="00D129EF">
      <w:pPr>
        <w:spacing w:after="0" w:line="240" w:lineRule="auto"/>
        <w:ind w:firstLine="720"/>
        <w:jc w:val="center"/>
        <w:rPr>
          <w:rFonts w:ascii="Times New Roman" w:hAnsi="Times New Roman" w:cs="Times New Roman"/>
          <w:b/>
          <w:sz w:val="24"/>
          <w:szCs w:val="24"/>
        </w:rPr>
      </w:pPr>
      <w:r w:rsidRPr="00D129EF">
        <w:rPr>
          <w:rFonts w:ascii="Times New Roman" w:hAnsi="Times New Roman" w:cs="Times New Roman"/>
          <w:b/>
          <w:sz w:val="24"/>
          <w:szCs w:val="24"/>
        </w:rPr>
        <w:t>Порядок</w:t>
      </w:r>
      <w:r w:rsidRPr="00D129EF">
        <w:rPr>
          <w:rFonts w:ascii="Times New Roman" w:hAnsi="Times New Roman" w:cs="Times New Roman"/>
          <w:b/>
          <w:sz w:val="24"/>
          <w:szCs w:val="24"/>
        </w:rPr>
        <w:br/>
        <w:t>создания, реорганизации, изменения типа и ликвидации</w:t>
      </w:r>
      <w:r w:rsidRPr="00D129EF">
        <w:rPr>
          <w:rFonts w:ascii="Times New Roman" w:hAnsi="Times New Roman" w:cs="Times New Roman"/>
          <w:b/>
          <w:sz w:val="24"/>
          <w:szCs w:val="24"/>
        </w:rPr>
        <w:br/>
        <w:t>муниципальных учреждений, а также утверждения уставов</w:t>
      </w:r>
      <w:r w:rsidRPr="00D129EF">
        <w:rPr>
          <w:rFonts w:ascii="Times New Roman" w:hAnsi="Times New Roman" w:cs="Times New Roman"/>
          <w:b/>
          <w:sz w:val="24"/>
          <w:szCs w:val="24"/>
        </w:rPr>
        <w:br/>
        <w:t>муниципальных учреждений и внесения в них изменений</w:t>
      </w:r>
    </w:p>
    <w:p w:rsidR="000A2FDC" w:rsidRPr="00BB5791" w:rsidRDefault="000A2FDC" w:rsidP="00D129EF">
      <w:pPr>
        <w:spacing w:after="0" w:line="240" w:lineRule="auto"/>
        <w:ind w:firstLine="720"/>
        <w:jc w:val="center"/>
        <w:rPr>
          <w:rFonts w:ascii="Times New Roman" w:hAnsi="Times New Roman" w:cs="Times New Roman"/>
          <w:b/>
          <w:sz w:val="24"/>
          <w:szCs w:val="24"/>
        </w:rPr>
      </w:pPr>
      <w:r w:rsidRPr="00BB5791">
        <w:rPr>
          <w:rFonts w:ascii="Times New Roman" w:hAnsi="Times New Roman" w:cs="Times New Roman"/>
          <w:b/>
          <w:sz w:val="24"/>
          <w:szCs w:val="24"/>
        </w:rPr>
        <w:t>1. Общие положения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1.1. Настоящий Порядок разработан в соответствии с </w:t>
      </w:r>
      <w:hyperlink r:id="rId14" w:history="1">
        <w:r w:rsidRPr="000A2FDC">
          <w:rPr>
            <w:rStyle w:val="a9"/>
            <w:rFonts w:ascii="Times New Roman" w:hAnsi="Times New Roman" w:cs="Times New Roman"/>
            <w:sz w:val="24"/>
            <w:szCs w:val="24"/>
          </w:rPr>
          <w:t>Гражданским кодексом</w:t>
        </w:r>
      </w:hyperlink>
      <w:r w:rsidRPr="000A2FDC">
        <w:rPr>
          <w:rFonts w:ascii="Times New Roman" w:hAnsi="Times New Roman" w:cs="Times New Roman"/>
          <w:sz w:val="24"/>
          <w:szCs w:val="24"/>
        </w:rPr>
        <w:t xml:space="preserve"> Российской Федерации, </w:t>
      </w:r>
      <w:hyperlink r:id="rId15" w:history="1">
        <w:r w:rsidRPr="000A2FDC">
          <w:rPr>
            <w:rStyle w:val="a9"/>
            <w:rFonts w:ascii="Times New Roman" w:hAnsi="Times New Roman" w:cs="Times New Roman"/>
            <w:sz w:val="24"/>
            <w:szCs w:val="24"/>
          </w:rPr>
          <w:t>Федеральными законами</w:t>
        </w:r>
      </w:hyperlink>
      <w:r w:rsidRPr="000A2FDC">
        <w:rPr>
          <w:rFonts w:ascii="Times New Roman" w:hAnsi="Times New Roman" w:cs="Times New Roman"/>
          <w:sz w:val="24"/>
          <w:szCs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12.01.1996 N 7-ФЗ "О некоммерческих организациях", от 03.11.2006 N 174-ФЗ "Об автономных учреждениях" и устанавливает процедуры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собственности  Новоселовского </w:t>
      </w:r>
      <w:r w:rsidR="00055430">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 xml:space="preserve"> (далее - муниципальные учреждения), а также утверждения уставов муниципальных учреждений и внесения в них изменений.</w:t>
      </w:r>
    </w:p>
    <w:p w:rsidR="000A2FDC" w:rsidRPr="00BB5791" w:rsidRDefault="000A2FDC" w:rsidP="00055430">
      <w:pPr>
        <w:spacing w:after="0" w:line="240" w:lineRule="auto"/>
        <w:ind w:firstLine="720"/>
        <w:jc w:val="center"/>
        <w:rPr>
          <w:rFonts w:ascii="Times New Roman" w:hAnsi="Times New Roman" w:cs="Times New Roman"/>
          <w:b/>
          <w:sz w:val="24"/>
          <w:szCs w:val="24"/>
        </w:rPr>
      </w:pPr>
      <w:r w:rsidRPr="00BB5791">
        <w:rPr>
          <w:rFonts w:ascii="Times New Roman" w:hAnsi="Times New Roman" w:cs="Times New Roman"/>
          <w:b/>
          <w:sz w:val="24"/>
          <w:szCs w:val="24"/>
        </w:rPr>
        <w:t>2. Создание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2.2. Решение о создании муниципального учреждения принимается администрацией  Новоселовского </w:t>
      </w:r>
      <w:r w:rsidR="00055430">
        <w:rPr>
          <w:rFonts w:ascii="Times New Roman" w:hAnsi="Times New Roman" w:cs="Times New Roman"/>
          <w:sz w:val="24"/>
          <w:szCs w:val="24"/>
        </w:rPr>
        <w:t xml:space="preserve">муниципального образования </w:t>
      </w:r>
      <w:r w:rsidRPr="000A2FDC">
        <w:rPr>
          <w:rFonts w:ascii="Times New Roman" w:hAnsi="Times New Roman" w:cs="Times New Roman"/>
          <w:sz w:val="24"/>
          <w:szCs w:val="24"/>
        </w:rPr>
        <w:t xml:space="preserve"> в форме постановления.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2.3. Постановление администрации  Новоселовского </w:t>
      </w:r>
      <w:r w:rsidR="00055430">
        <w:rPr>
          <w:rFonts w:ascii="Times New Roman" w:hAnsi="Times New Roman" w:cs="Times New Roman"/>
          <w:sz w:val="24"/>
          <w:szCs w:val="24"/>
        </w:rPr>
        <w:t xml:space="preserve">муниципального образования </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о создании муниципального учреждения должно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наименование создаваемого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в) наименование органа, который будет осуществлять функции и полномочия учредителя создаваемого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предельную штатную численность работников (для казенного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перечень мероприятий по созданию муниципального учреждения с указанием сроков их проведения и ответственных лиц.</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2.4. Проект постановления администрации  Новоселовского </w:t>
      </w:r>
      <w:r w:rsidR="00055430">
        <w:rPr>
          <w:rFonts w:ascii="Times New Roman" w:hAnsi="Times New Roman" w:cs="Times New Roman"/>
          <w:sz w:val="24"/>
          <w:szCs w:val="24"/>
        </w:rPr>
        <w:t xml:space="preserve">муниципального образования </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 xml:space="preserve">о создании муниципального учреждения подготавливается  администрацией  Новоселовского </w:t>
      </w:r>
      <w:r w:rsidR="00055430">
        <w:rPr>
          <w:rFonts w:ascii="Times New Roman" w:hAnsi="Times New Roman" w:cs="Times New Roman"/>
          <w:sz w:val="24"/>
          <w:szCs w:val="24"/>
        </w:rPr>
        <w:t xml:space="preserve">муниципального образования </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2.5. Одновременно с проектом постановления администрации  Новоселовского </w:t>
      </w:r>
      <w:r w:rsidR="00055430">
        <w:rPr>
          <w:rFonts w:ascii="Times New Roman" w:hAnsi="Times New Roman" w:cs="Times New Roman"/>
          <w:sz w:val="24"/>
          <w:szCs w:val="24"/>
        </w:rPr>
        <w:t xml:space="preserve">муниципального образования </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о создании муниципального учреждения представляется пояснительная записка, которая должна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обоснование целесообразности создания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в)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источник финансированного обеспечения деятельности создаваемого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2.6. Одновременно с принятием администрацией  Новоселовского </w:t>
      </w:r>
      <w:r w:rsidR="00055430">
        <w:rPr>
          <w:rFonts w:ascii="Times New Roman" w:hAnsi="Times New Roman" w:cs="Times New Roman"/>
          <w:sz w:val="24"/>
          <w:szCs w:val="24"/>
        </w:rPr>
        <w:t xml:space="preserve">муниципального образования </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постановления о создании муниципального учреждения утверждается устав муниципального учреждения в соответствии с разделом 6 настоящего Порядка.</w:t>
      </w:r>
    </w:p>
    <w:p w:rsidR="000A2FDC" w:rsidRPr="00BB5791" w:rsidRDefault="000A2FDC" w:rsidP="00055430">
      <w:pPr>
        <w:spacing w:after="0" w:line="240" w:lineRule="auto"/>
        <w:ind w:firstLine="720"/>
        <w:jc w:val="center"/>
        <w:rPr>
          <w:rFonts w:ascii="Times New Roman" w:hAnsi="Times New Roman" w:cs="Times New Roman"/>
          <w:b/>
          <w:sz w:val="24"/>
          <w:szCs w:val="24"/>
        </w:rPr>
      </w:pPr>
      <w:r w:rsidRPr="00BB5791">
        <w:rPr>
          <w:rFonts w:ascii="Times New Roman" w:hAnsi="Times New Roman" w:cs="Times New Roman"/>
          <w:b/>
          <w:sz w:val="24"/>
          <w:szCs w:val="24"/>
        </w:rPr>
        <w:t>3. Реорганизация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lastRenderedPageBreak/>
        <w:t>3.1. Реорганизация муниципального учреждения может быть осуществлена в форме его слияния, присоединения, разделения, выделения, преобразования.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3.2. Решение о реорганизации муниципального учреждения принимается администрацией  Новоселовского</w:t>
      </w:r>
      <w:r w:rsidR="00055430" w:rsidRPr="00055430">
        <w:rPr>
          <w:rFonts w:ascii="Times New Roman" w:hAnsi="Times New Roman" w:cs="Times New Roman"/>
          <w:sz w:val="24"/>
          <w:szCs w:val="24"/>
        </w:rPr>
        <w:t xml:space="preserve"> </w:t>
      </w:r>
      <w:r w:rsidR="00055430">
        <w:rPr>
          <w:rFonts w:ascii="Times New Roman" w:hAnsi="Times New Roman" w:cs="Times New Roman"/>
          <w:sz w:val="24"/>
          <w:szCs w:val="24"/>
        </w:rPr>
        <w:t xml:space="preserve">муниципального образования </w:t>
      </w:r>
      <w:r w:rsidRPr="000A2FDC">
        <w:rPr>
          <w:rFonts w:ascii="Times New Roman" w:hAnsi="Times New Roman" w:cs="Times New Roman"/>
          <w:sz w:val="24"/>
          <w:szCs w:val="24"/>
        </w:rPr>
        <w:t xml:space="preserve"> в форме постановления.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3.3. Постановление администрации  Новоселовского </w:t>
      </w:r>
      <w:r w:rsidR="00055430">
        <w:rPr>
          <w:rFonts w:ascii="Times New Roman" w:hAnsi="Times New Roman" w:cs="Times New Roman"/>
          <w:sz w:val="24"/>
          <w:szCs w:val="24"/>
        </w:rPr>
        <w:t>муниципального образования</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о реорганизации муниципального учреждения должно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наименования муниципальных учреждений, участвующих в процессе реорганизации, с указанием их типов;</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форму реорганизации;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в) наименование муниципального учреждения (учреждений) после завершения процесса реорганизации;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наименование органа, осуществляющего функции и полномочия учредителя реорганизуемого муниципального учреждения (учреждений);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информацию об изменении (сохранении) основных целей деятельности реорганизуемого муниципального учреждения (учреждений);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е) информацию об изменении штатной численности (для казенных учреждений);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ж) срок реорганизации.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3.4. Проект постановления о реорганизации муниципального учреждения подготавливается  администрацией  Новоселовского </w:t>
      </w:r>
      <w:r w:rsidR="00055430">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 в ведении которого находится соответствующее муниципальное учреждение.</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3.5. Одновременно с проектом постановления администрации  Новоселовского </w:t>
      </w:r>
      <w:r w:rsidR="00055430">
        <w:rPr>
          <w:rFonts w:ascii="Times New Roman" w:hAnsi="Times New Roman" w:cs="Times New Roman"/>
          <w:sz w:val="24"/>
          <w:szCs w:val="24"/>
        </w:rPr>
        <w:t>муниципального образования</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о реорганизации муниципального учреждения представляется пояснительная записка, которая должна содержать следующие сведения: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обоснование необходимости реорганизации (с указанием способа реорганизации)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возможные социально-экономические последствия реорганизации муниципального учреждения, доступности такой организации для населения и качества выполняемых ею работ, оказываемых услуг;</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в) оценку финансовых последствий реорганизации муниципального учреждения для бюджета  Новоселовского </w:t>
      </w:r>
      <w:r w:rsidR="00055430">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основные виды деятельности реорганизуемого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наименование органа, осуществляющего функции и полномочия учредителя реорганизуемого муниципального учреждения (учреждений) и ведомственную подчиненность реорганизованного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е) структуру реорганизованного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ж) штатное расписание реорганизованного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з) источники финансового обеспечения реорганизованного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и) размер дебиторской и кредиторской задолженности, в том числе просроченной, реорганизуемого муниципального учреждения, а также предложения по их погашению;</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к)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муниципального учреждения проект сметы доходов и расходов.</w:t>
      </w:r>
    </w:p>
    <w:p w:rsidR="000A2FDC" w:rsidRPr="00BB5791" w:rsidRDefault="000A2FDC" w:rsidP="00055430">
      <w:pPr>
        <w:spacing w:after="0" w:line="240" w:lineRule="auto"/>
        <w:ind w:firstLine="720"/>
        <w:jc w:val="center"/>
        <w:rPr>
          <w:rFonts w:ascii="Times New Roman" w:hAnsi="Times New Roman" w:cs="Times New Roman"/>
          <w:b/>
          <w:sz w:val="24"/>
          <w:szCs w:val="24"/>
        </w:rPr>
      </w:pPr>
      <w:r w:rsidRPr="00BB5791">
        <w:rPr>
          <w:rFonts w:ascii="Times New Roman" w:hAnsi="Times New Roman" w:cs="Times New Roman"/>
          <w:b/>
          <w:sz w:val="24"/>
          <w:szCs w:val="24"/>
        </w:rPr>
        <w:t>4. Изменение типа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4.1. Изменение типа существующего муниципального учреждения не является его реорганизацией.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4.2. Изменение типа существующего муниципального учреждения в целях создания муниципального казенного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4.2.1. Решение об изменении типа существующего муниципального учреждения в целях создания муниципального казенного учреждения принимается администрацией  Новоселовского </w:t>
      </w:r>
      <w:r w:rsidR="00055430">
        <w:rPr>
          <w:rFonts w:ascii="Times New Roman" w:hAnsi="Times New Roman" w:cs="Times New Roman"/>
          <w:sz w:val="24"/>
          <w:szCs w:val="24"/>
        </w:rPr>
        <w:t>муниципального образования</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в форме постановления.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4.2.2. Постановление администрации  Новоселовского </w:t>
      </w:r>
      <w:r w:rsidR="00055430">
        <w:rPr>
          <w:rFonts w:ascii="Times New Roman" w:hAnsi="Times New Roman" w:cs="Times New Roman"/>
          <w:sz w:val="24"/>
          <w:szCs w:val="24"/>
        </w:rPr>
        <w:t>муниципального образования</w:t>
      </w:r>
      <w:r w:rsidR="00055430" w:rsidRPr="000A2FDC">
        <w:rPr>
          <w:rFonts w:ascii="Times New Roman" w:hAnsi="Times New Roman" w:cs="Times New Roman"/>
          <w:sz w:val="24"/>
          <w:szCs w:val="24"/>
        </w:rPr>
        <w:t xml:space="preserve"> </w:t>
      </w:r>
      <w:r w:rsidRPr="000A2FDC">
        <w:rPr>
          <w:rFonts w:ascii="Times New Roman" w:hAnsi="Times New Roman" w:cs="Times New Roman"/>
          <w:sz w:val="24"/>
          <w:szCs w:val="24"/>
        </w:rPr>
        <w:t>об изменении типа существующего муниципального учреждения в целях создания муниципального казенного учреждения должно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наименование существующего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наименование создаваемого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lastRenderedPageBreak/>
        <w:t>в) наименование органа, осуществляющего функции и полномочия учредителя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информацию об изменении (сохранении) основных целей деятельности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информацию о сохранении (изменении) штатной численности (для казенных учреждений);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е) срок создания муниципального казенного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4.2.3. Проект постановления об изменении типа существующего муниципального учреждения в целях создания муниципального казенного учреждения подготавливается администрацией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4.2.4. Одновременно с проектом постановления администрации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об изменении типа муниципального учреждения в целях создания муниципального казенного учреждения представляется пояснительная записка, которая должна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обоснование целесообразности изменения типа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информацию о кредиторской задолженности муниципального учреждения (в том числе просроченной).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4.2.5.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4.3. Изменение типа муниципального учреждения в целях создания муниципального бюджетного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4.3.1.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в форме постановления.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4.3.2. Постановление администрации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об изменении типа муниципального учреждения в целях создания муниципального бюджетного учреждения должно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наименование существующего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наименование создаваемого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в) наименование органа, осуществляющего функции и полномочия учредителя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информацию об изменении (сохранении) основных целей деятельности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перечень мероприятий по созданию муниципального учреждения с указанием сроков их проведения и ответственных лиц.</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4.3.3. Проект постановления об изменении типа муниципального учреждения в целях создания муниципального бюджетного учреждения подготавливается администрацией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4.3.4. Одновременно с проектом постановления администрации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об изменении типа муниципального учреждения в целях создания муниципального бюджетного учреждения представляется пояснительная записка, которая должна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обоснование целесообразности изменения типа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информацию о кредиторской задолженности муниципального учреждения (в том числе просроченной).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4.4. Изменение типа муниципального учреждения в целях создания муниципального автономного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4.4.1. Решение об изменении типа муниципального учреждения в целях создания муниципального автономного учреждения принимается администрацией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в форме постановления.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4.4.2. Постановление администрации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об изменении типа муниципального учреждения в целях создания муниципального автономного учреждения должно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наименование существующего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lastRenderedPageBreak/>
        <w:t>б) наименование создаваемого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в) наименование органа, осуществляющего функции и полномочия учредителя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сведения об имуществе, закрепляемом за муниципальным автономным учреждением, в том числе перечень объектов недвижимого имущества и особо ценного движимого имущества;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срок создания автономного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4.4.3. Предложение о создании муниципального автономного учреждения путем изменения типа существующего муниципального учреждения подготавливается администрацией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4.4.4. Проект постановления об изменении типа муниципального учреждения в целях создания муниципального автономного учреждения подготавливается администрацией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4.5. После принятия постановления администрации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 xml:space="preserve"> об изменении типа муниципального учреждения утверждаются изменения, вносимые в устав соответствующего муниципального учреждения в соответствии с разделом 6 настоящего Порядка.</w:t>
      </w:r>
    </w:p>
    <w:p w:rsidR="000A2FDC" w:rsidRPr="00BB5791" w:rsidRDefault="000A2FDC" w:rsidP="00BB5791">
      <w:pPr>
        <w:spacing w:after="0" w:line="240" w:lineRule="auto"/>
        <w:ind w:firstLine="720"/>
        <w:jc w:val="center"/>
        <w:rPr>
          <w:rFonts w:ascii="Times New Roman" w:hAnsi="Times New Roman" w:cs="Times New Roman"/>
          <w:b/>
          <w:sz w:val="24"/>
          <w:szCs w:val="24"/>
        </w:rPr>
      </w:pPr>
      <w:r w:rsidRPr="00BB5791">
        <w:rPr>
          <w:rFonts w:ascii="Times New Roman" w:hAnsi="Times New Roman" w:cs="Times New Roman"/>
          <w:b/>
          <w:sz w:val="24"/>
          <w:szCs w:val="24"/>
        </w:rPr>
        <w:t>5. Ликвидация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5.1. Решение о ликвидации муниципального учреждения принимается администрацией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в форме постановления.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Постановление администрации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о ликвидации муниципального учреждения должно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наименование муниципального учреждения с указанием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наименование органа, осуществляющего функции и полномочия учредителя;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в) наименование правопреемника казенного учреждения, в том числе по обязательствам, возникшим в результате исполнения судебных решений;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г) наименование органа, ответственного за осуществление ликвидационных процедур;</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состав ликвидационной комиссии;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е) порядок и сроки ликвидации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5.2. Проект постановления администрации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Pr="000A2FDC">
        <w:rPr>
          <w:rFonts w:ascii="Times New Roman" w:hAnsi="Times New Roman" w:cs="Times New Roman"/>
          <w:sz w:val="24"/>
          <w:szCs w:val="24"/>
        </w:rPr>
        <w:t xml:space="preserve">о ликвидации муниципального учреждения подготавливается ответственными специалистами администрации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5.3. Одновременно с проектом постановления о ликвидации муниципального учреждения представляется пояснительная записка, содержащая обоснование целесообразности ликвидации муниципального учреждения и информацию о кредиторской задолженности учреждения (в том числе просроченной).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5.4. 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5.5. 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5.6. Орган, осуществляющий функции и полномочия учредителя муниципального учреждения, в трехдневный срок письменно сообщает о принятии решения о ликвидации муниципального учреждения в уполномоченный государственный орган для внесения в Единый государственный реестр юридических лиц сведения о том, что учреждение находится в процессе ликвидации.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5.7. Ликвидационная комиссия обеспечивает реализацию полномочий по управлению делами ликвидируемого муниципального учреждения и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5.8. При ликвидации муниципального казенного учреждения кредитор не вправе требовать досрочного исполнения соответствующего обязательства, а также его прекращения и возмещения связанных с этим убытков.</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lastRenderedPageBreak/>
        <w:t>5.9.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5.10. Недвижимое и движимое имущество муниципального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муниципального учреждения, передается ликвидационной комиссией в муниципальную казну.</w:t>
      </w:r>
    </w:p>
    <w:p w:rsidR="000A2FDC" w:rsidRPr="00BB5791" w:rsidRDefault="000A2FDC" w:rsidP="00BB5791">
      <w:pPr>
        <w:spacing w:after="0" w:line="240" w:lineRule="auto"/>
        <w:ind w:firstLine="720"/>
        <w:jc w:val="center"/>
        <w:rPr>
          <w:rFonts w:ascii="Times New Roman" w:hAnsi="Times New Roman" w:cs="Times New Roman"/>
          <w:b/>
          <w:sz w:val="24"/>
          <w:szCs w:val="24"/>
        </w:rPr>
      </w:pPr>
      <w:r w:rsidRPr="00BB5791">
        <w:rPr>
          <w:rFonts w:ascii="Times New Roman" w:hAnsi="Times New Roman" w:cs="Times New Roman"/>
          <w:b/>
          <w:sz w:val="24"/>
          <w:szCs w:val="24"/>
        </w:rPr>
        <w:t>6. Утверждение у</w:t>
      </w:r>
      <w:r w:rsidR="00BB5791" w:rsidRPr="00BB5791">
        <w:rPr>
          <w:rFonts w:ascii="Times New Roman" w:hAnsi="Times New Roman" w:cs="Times New Roman"/>
          <w:b/>
          <w:sz w:val="24"/>
          <w:szCs w:val="24"/>
        </w:rPr>
        <w:t>ставов муниципальных учреждений</w:t>
      </w:r>
      <w:r w:rsidR="004F1188">
        <w:rPr>
          <w:rFonts w:ascii="Times New Roman" w:hAnsi="Times New Roman" w:cs="Times New Roman"/>
          <w:b/>
          <w:sz w:val="24"/>
          <w:szCs w:val="24"/>
        </w:rPr>
        <w:t xml:space="preserve"> </w:t>
      </w:r>
      <w:r w:rsidRPr="00BB5791">
        <w:rPr>
          <w:rFonts w:ascii="Times New Roman" w:hAnsi="Times New Roman" w:cs="Times New Roman"/>
          <w:b/>
          <w:sz w:val="24"/>
          <w:szCs w:val="24"/>
        </w:rPr>
        <w:t>и внесение в них изменений</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6.1. Устав муниципального учреждения, а также вносимые в него изменения утверждаются постановлением администрации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6.2. Устав муниципального учреждения должен содержать: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наименование муниципального учреждения с указанием в наименовании его типа;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информацию о месте нахождения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наименование органа, осуществляющего функции и полномочия учредителя и собственника имущества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предмет и цели деятельности,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раздел об организации деятельности и управлении муниципальным учреждением, содержащий в том числе сведения о структуре, компетенции органов управления муниципального учреждения, порядок их формирования, сроки полномочий и порядок деятельности таких органов, а также положения об ответственности руководителя муниципального учреждения;</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раздел об имуществе и финансовом обеспечении муниципального учреждения, содержащий в том числе:</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а)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б)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в) порядок осуществления крупных сделок и сделок, в совершении которых имеется заинтересованность;</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г) запрет на совершение сделок, возможными последствиями которых являются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Новоселовского </w:t>
      </w:r>
      <w:r w:rsidR="00BB5791">
        <w:rPr>
          <w:rFonts w:ascii="Times New Roman" w:hAnsi="Times New Roman" w:cs="Times New Roman"/>
          <w:sz w:val="24"/>
          <w:szCs w:val="24"/>
        </w:rPr>
        <w:t>муниципального образования</w:t>
      </w:r>
      <w:r w:rsidRPr="000A2FDC">
        <w:rPr>
          <w:rFonts w:ascii="Times New Roman" w:hAnsi="Times New Roman" w:cs="Times New Roman"/>
          <w:sz w:val="24"/>
          <w:szCs w:val="24"/>
        </w:rPr>
        <w:t>;</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д) положения об открытии лицевых и иных счетов муниципальному учреждению в соответствии с законодательством Российской Федерации;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е) 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 если иное не предусмотрено законодательством Российской Федерации;</w:t>
      </w:r>
    </w:p>
    <w:p w:rsidR="000A2FDC"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 xml:space="preserve">ж) указание на субсидиарную ответственность  Новоселовского </w:t>
      </w:r>
      <w:r w:rsidR="00BB5791">
        <w:rPr>
          <w:rFonts w:ascii="Times New Roman" w:hAnsi="Times New Roman" w:cs="Times New Roman"/>
          <w:sz w:val="24"/>
          <w:szCs w:val="24"/>
        </w:rPr>
        <w:t>муниципального образования</w:t>
      </w:r>
      <w:r w:rsidR="00BB5791" w:rsidRPr="000A2FDC">
        <w:rPr>
          <w:rFonts w:ascii="Times New Roman" w:hAnsi="Times New Roman" w:cs="Times New Roman"/>
          <w:sz w:val="24"/>
          <w:szCs w:val="24"/>
        </w:rPr>
        <w:t xml:space="preserve"> </w:t>
      </w:r>
      <w:r w:rsidR="00BB5791">
        <w:rPr>
          <w:rFonts w:ascii="Times New Roman" w:hAnsi="Times New Roman" w:cs="Times New Roman"/>
          <w:sz w:val="24"/>
          <w:szCs w:val="24"/>
        </w:rPr>
        <w:t xml:space="preserve"> </w:t>
      </w:r>
      <w:r w:rsidRPr="000A2FDC">
        <w:rPr>
          <w:rFonts w:ascii="Times New Roman" w:hAnsi="Times New Roman" w:cs="Times New Roman"/>
          <w:sz w:val="24"/>
          <w:szCs w:val="24"/>
        </w:rPr>
        <w:t>по обязательствам муниципального казенного учреждения.</w:t>
      </w:r>
    </w:p>
    <w:p w:rsidR="00CD2C53" w:rsidRPr="000A2FDC" w:rsidRDefault="000A2FDC" w:rsidP="00055430">
      <w:pPr>
        <w:spacing w:after="0" w:line="240" w:lineRule="auto"/>
        <w:ind w:firstLine="720"/>
        <w:jc w:val="both"/>
        <w:rPr>
          <w:rFonts w:ascii="Times New Roman" w:hAnsi="Times New Roman" w:cs="Times New Roman"/>
          <w:sz w:val="24"/>
          <w:szCs w:val="24"/>
        </w:rPr>
      </w:pPr>
      <w:r w:rsidRPr="000A2FDC">
        <w:rPr>
          <w:rFonts w:ascii="Times New Roman" w:hAnsi="Times New Roman" w:cs="Times New Roman"/>
          <w:sz w:val="24"/>
          <w:szCs w:val="24"/>
        </w:rPr>
        <w:t>6.3. Содержание устава муниципального автономного учреждения должно соответствовать требованиям, установленным Федеральным законом "Об автономных учреждениях".</w:t>
      </w:r>
    </w:p>
    <w:sectPr w:rsidR="00CD2C53" w:rsidRPr="000A2FDC" w:rsidSect="00BB5791">
      <w:footerReference w:type="default" r:id="rId16"/>
      <w:pgSz w:w="11906" w:h="16838"/>
      <w:pgMar w:top="567" w:right="510"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40F" w:rsidRDefault="0041340F" w:rsidP="00DA4C24">
      <w:pPr>
        <w:spacing w:after="0" w:line="240" w:lineRule="auto"/>
      </w:pPr>
      <w:r>
        <w:separator/>
      </w:r>
    </w:p>
  </w:endnote>
  <w:endnote w:type="continuationSeparator" w:id="1">
    <w:p w:rsidR="0041340F" w:rsidRDefault="0041340F" w:rsidP="00DA4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00547"/>
      <w:docPartObj>
        <w:docPartGallery w:val="Page Numbers (Bottom of Page)"/>
        <w:docPartUnique/>
      </w:docPartObj>
    </w:sdtPr>
    <w:sdtContent>
      <w:p w:rsidR="00BB5791" w:rsidRDefault="00DF609F">
        <w:pPr>
          <w:pStyle w:val="a7"/>
          <w:jc w:val="right"/>
        </w:pPr>
        <w:fldSimple w:instr=" PAGE   \* MERGEFORMAT ">
          <w:r w:rsidR="004F1188">
            <w:rPr>
              <w:noProof/>
            </w:rPr>
            <w:t>1</w:t>
          </w:r>
        </w:fldSimple>
      </w:p>
    </w:sdtContent>
  </w:sdt>
  <w:p w:rsidR="00BB5791" w:rsidRDefault="00BB57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40F" w:rsidRDefault="0041340F" w:rsidP="00DA4C24">
      <w:pPr>
        <w:spacing w:after="0" w:line="240" w:lineRule="auto"/>
      </w:pPr>
      <w:r>
        <w:separator/>
      </w:r>
    </w:p>
  </w:footnote>
  <w:footnote w:type="continuationSeparator" w:id="1">
    <w:p w:rsidR="0041340F" w:rsidRDefault="0041340F" w:rsidP="00DA4C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096C"/>
    <w:rsid w:val="00055430"/>
    <w:rsid w:val="00087F7C"/>
    <w:rsid w:val="000A2FDC"/>
    <w:rsid w:val="001863A3"/>
    <w:rsid w:val="00191E0C"/>
    <w:rsid w:val="001A6B03"/>
    <w:rsid w:val="00263052"/>
    <w:rsid w:val="00270856"/>
    <w:rsid w:val="002C1583"/>
    <w:rsid w:val="002E5B73"/>
    <w:rsid w:val="00323824"/>
    <w:rsid w:val="00353827"/>
    <w:rsid w:val="003A0809"/>
    <w:rsid w:val="0041340F"/>
    <w:rsid w:val="004478FF"/>
    <w:rsid w:val="004B4010"/>
    <w:rsid w:val="004F1188"/>
    <w:rsid w:val="00554BC2"/>
    <w:rsid w:val="005A2972"/>
    <w:rsid w:val="005D57E0"/>
    <w:rsid w:val="0063631C"/>
    <w:rsid w:val="006915DD"/>
    <w:rsid w:val="006B4F7F"/>
    <w:rsid w:val="006F0356"/>
    <w:rsid w:val="007051F2"/>
    <w:rsid w:val="0079019A"/>
    <w:rsid w:val="00842A88"/>
    <w:rsid w:val="00856F0E"/>
    <w:rsid w:val="008A10A2"/>
    <w:rsid w:val="008E11CF"/>
    <w:rsid w:val="008E25A6"/>
    <w:rsid w:val="00981629"/>
    <w:rsid w:val="009842E3"/>
    <w:rsid w:val="0098590A"/>
    <w:rsid w:val="0099729E"/>
    <w:rsid w:val="009F2B23"/>
    <w:rsid w:val="00A273E2"/>
    <w:rsid w:val="00AA495A"/>
    <w:rsid w:val="00AA734F"/>
    <w:rsid w:val="00B5096C"/>
    <w:rsid w:val="00BB0291"/>
    <w:rsid w:val="00BB5791"/>
    <w:rsid w:val="00BB6250"/>
    <w:rsid w:val="00C173C8"/>
    <w:rsid w:val="00C33354"/>
    <w:rsid w:val="00C57CC6"/>
    <w:rsid w:val="00C9338D"/>
    <w:rsid w:val="00CD2C53"/>
    <w:rsid w:val="00D129EF"/>
    <w:rsid w:val="00D14AAA"/>
    <w:rsid w:val="00DA06A8"/>
    <w:rsid w:val="00DA4C24"/>
    <w:rsid w:val="00DE470C"/>
    <w:rsid w:val="00DF609F"/>
    <w:rsid w:val="00DF783F"/>
    <w:rsid w:val="00E24BBC"/>
    <w:rsid w:val="00E25592"/>
    <w:rsid w:val="00E33AFE"/>
    <w:rsid w:val="00E47A1E"/>
    <w:rsid w:val="00E5192A"/>
    <w:rsid w:val="00EA3E1F"/>
    <w:rsid w:val="00F145DA"/>
    <w:rsid w:val="00F8723F"/>
    <w:rsid w:val="00FB21CF"/>
    <w:rsid w:val="00FB7F1B"/>
    <w:rsid w:val="00FC74A6"/>
    <w:rsid w:val="00FF3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0A2"/>
    <w:pPr>
      <w:spacing w:after="0" w:line="240" w:lineRule="auto"/>
    </w:pPr>
    <w:rPr>
      <w:rFonts w:eastAsiaTheme="minorHAnsi"/>
      <w:lang w:eastAsia="en-US"/>
    </w:rPr>
  </w:style>
  <w:style w:type="table" w:styleId="a4">
    <w:name w:val="Table Grid"/>
    <w:basedOn w:val="a1"/>
    <w:uiPriority w:val="59"/>
    <w:rsid w:val="00FB7F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A4C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4C24"/>
  </w:style>
  <w:style w:type="paragraph" w:styleId="a7">
    <w:name w:val="footer"/>
    <w:basedOn w:val="a"/>
    <w:link w:val="a8"/>
    <w:uiPriority w:val="99"/>
    <w:unhideWhenUsed/>
    <w:rsid w:val="00DA4C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4C24"/>
  </w:style>
  <w:style w:type="character" w:styleId="a9">
    <w:name w:val="Hyperlink"/>
    <w:uiPriority w:val="99"/>
    <w:unhideWhenUsed/>
    <w:rsid w:val="000A2FDC"/>
    <w:rPr>
      <w:color w:val="0000FF"/>
      <w:u w:val="single"/>
    </w:rPr>
  </w:style>
</w:styles>
</file>

<file path=word/webSettings.xml><?xml version="1.0" encoding="utf-8"?>
<w:webSettings xmlns:r="http://schemas.openxmlformats.org/officeDocument/2006/relationships" xmlns:w="http://schemas.openxmlformats.org/wordprocessingml/2006/main">
  <w:divs>
    <w:div w:id="181938808">
      <w:bodyDiv w:val="1"/>
      <w:marLeft w:val="0"/>
      <w:marRight w:val="0"/>
      <w:marTop w:val="0"/>
      <w:marBottom w:val="0"/>
      <w:divBdr>
        <w:top w:val="none" w:sz="0" w:space="0" w:color="auto"/>
        <w:left w:val="none" w:sz="0" w:space="0" w:color="auto"/>
        <w:bottom w:val="none" w:sz="0" w:space="0" w:color="auto"/>
        <w:right w:val="none" w:sz="0" w:space="0" w:color="auto"/>
      </w:divBdr>
    </w:div>
    <w:div w:id="85688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0064072&amp;sub=0" TargetMode="External"/><Relationship Id="rId13" Type="http://schemas.openxmlformats.org/officeDocument/2006/relationships/hyperlink" Target="http://municipal.garant.ru/document?id=12028965&amp;sub=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icipal.garant.ru/document?id=86367&amp;sub=0" TargetMode="External"/><Relationship Id="rId12" Type="http://schemas.openxmlformats.org/officeDocument/2006/relationships/hyperlink" Target="http://municipal.garant.ru/document?id=10064072&amp;sub=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municipal.garant.ru/document?id=10064072&amp;sub=0" TargetMode="External"/><Relationship Id="rId11" Type="http://schemas.openxmlformats.org/officeDocument/2006/relationships/hyperlink" Target="http://municipal.garant.ru/document?id=12028965&amp;sub=0" TargetMode="External"/><Relationship Id="rId5" Type="http://schemas.openxmlformats.org/officeDocument/2006/relationships/endnotes" Target="endnotes.xml"/><Relationship Id="rId15" Type="http://schemas.openxmlformats.org/officeDocument/2006/relationships/hyperlink" Target="http://municipal.garant.ru/document?id=12075589&amp;sub=0" TargetMode="External"/><Relationship Id="rId10" Type="http://schemas.openxmlformats.org/officeDocument/2006/relationships/hyperlink" Target="http://municipal.garant.ru/document?id=86367&amp;sub=0" TargetMode="External"/><Relationship Id="rId4" Type="http://schemas.openxmlformats.org/officeDocument/2006/relationships/footnotes" Target="footnotes.xml"/><Relationship Id="rId9" Type="http://schemas.openxmlformats.org/officeDocument/2006/relationships/hyperlink" Target="http://municipal.garant.ru/document?id=12028965&amp;sub=0" TargetMode="External"/><Relationship Id="rId14"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e8UcO8wHYLEIzbuyvSfbtQQVDyjMsEUu+0SPq+lvvR0=</DigestValue>
    </Reference>
    <Reference URI="#idOfficeObject" Type="http://www.w3.org/2000/09/xmldsig#Object">
      <DigestMethod Algorithm="urn:ietf:params:xml:ns:cpxmlsec:algorithms:gostr34112012-256"/>
      <DigestValue>G19Uhtxzhhye7CXawGLC7vv0zvpn/9kewLrvFUJwgB4=</DigestValue>
    </Reference>
  </SignedInfo>
  <SignatureValue>t57otoU2xKMcr+Wy/FQueY+HR/GgRDtrYVg0dMNVL8oRPw+LeTrtSNLhd6l9sOwr
zidbYBmUyoOnjmNNwp/wXA==</SignatureValue>
  <KeyInfo>
    <X509Data>
      <X509Certificate>MIILQDCCCu2gAwIBAgIRAY8ifgCcrzKES5T+s0oHN04wCgYIKoUDBwEBAwIwggE+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vdCw0LvQvtCz0L7QstCw0Y8g0YHQu9GD0LbQsdCwMB4XDTIzMDIwMTA3MjkxNVoX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17"/>
            <mdssi:RelationshipReference SourceId="rId2"/>
            <mdssi:RelationshipReference SourceId="rId16"/>
            <mdssi:RelationshipReference SourceId="rId1"/>
            <mdssi:RelationshipReference SourceId="rId5"/>
            <mdssi:RelationshipReference SourceId="rId4"/>
          </Transform>
          <Transform Algorithm="http://www.w3.org/TR/2001/REC-xml-c14n-20010315"/>
        </Transforms>
        <DigestMethod Algorithm="http://www.w3.org/2000/09/xmldsig#sha1"/>
        <DigestValue>QQdhG4BEpWLT5RS74/PJmQTFiBo=</DigestValue>
      </Reference>
      <Reference URI="/word/document.xml?ContentType=application/vnd.openxmlformats-officedocument.wordprocessingml.document.main+xml">
        <DigestMethod Algorithm="http://www.w3.org/2000/09/xmldsig#sha1"/>
        <DigestValue>CiVmAyYmRjrEoARr0u6UW7t4/WE=</DigestValue>
      </Reference>
      <Reference URI="/word/endnotes.xml?ContentType=application/vnd.openxmlformats-officedocument.wordprocessingml.endnotes+xml">
        <DigestMethod Algorithm="http://www.w3.org/2000/09/xmldsig#sha1"/>
        <DigestValue>lKFOjD9a16Svi/2l347MgDSHfko=</DigestValue>
      </Reference>
      <Reference URI="/word/fontTable.xml?ContentType=application/vnd.openxmlformats-officedocument.wordprocessingml.fontTable+xml">
        <DigestMethod Algorithm="http://www.w3.org/2000/09/xmldsig#sha1"/>
        <DigestValue>41UYpSXfCxt0+gPxKvap0POTLrE=</DigestValue>
      </Reference>
      <Reference URI="/word/footer1.xml?ContentType=application/vnd.openxmlformats-officedocument.wordprocessingml.footer+xml">
        <DigestMethod Algorithm="http://www.w3.org/2000/09/xmldsig#sha1"/>
        <DigestValue>H80wdPsCbPgqi4ugGDGov+G0hZM=</DigestValue>
      </Reference>
      <Reference URI="/word/footnotes.xml?ContentType=application/vnd.openxmlformats-officedocument.wordprocessingml.footnotes+xml">
        <DigestMethod Algorithm="http://www.w3.org/2000/09/xmldsig#sha1"/>
        <DigestValue>RbPe+mpsydIdxRWYDLNxWhEidwE=</DigestValue>
      </Reference>
      <Reference URI="/word/settings.xml?ContentType=application/vnd.openxmlformats-officedocument.wordprocessingml.settings+xml">
        <DigestMethod Algorithm="http://www.w3.org/2000/09/xmldsig#sha1"/>
        <DigestValue>NL/W3+Rsd1FnnNMeZyEp7K2VboE=</DigestValue>
      </Reference>
      <Reference URI="/word/styles.xml?ContentType=application/vnd.openxmlformats-officedocument.wordprocessingml.styles+xml">
        <DigestMethod Algorithm="http://www.w3.org/2000/09/xmldsig#sha1"/>
        <DigestValue>+chnQIpTvmY4LsNkl732dRHH9FU=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SA2mgpjW3npiTrqBFTBnIoUo6qI=</DigestValue>
      </Reference>
    </Manifest>
    <SignatureProperties>
      <SignatureProperty Id="idSignatureTime" Target="#idPackageSignature">
        <mdssi:SignatureTime>
          <mdssi:Format>YYYY-MM-DDThh:mm:ssTZD</mdssi:Format>
          <mdssi:Value>2023-12-26T05:21:38Z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421</TotalTime>
  <Pages>14</Pages>
  <Words>6915</Words>
  <Characters>39420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32</cp:revision>
  <cp:lastPrinted>2023-12-22T12:09:00Z</cp:lastPrinted>
  <dcterms:created xsi:type="dcterms:W3CDTF">2013-09-19T06:43:00Z</dcterms:created>
  <dcterms:modified xsi:type="dcterms:W3CDTF">2023-12-22T12:09:00Z</dcterms:modified>
</cp:coreProperties>
</file>