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485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306">
        <w:rPr>
          <w:rFonts w:ascii="Times New Roman" w:hAnsi="Times New Roman" w:cs="Times New Roman"/>
          <w:b/>
          <w:sz w:val="28"/>
          <w:szCs w:val="28"/>
        </w:rPr>
        <w:t>05.04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.</w:t>
      </w:r>
      <w:r w:rsidR="00FB54AF">
        <w:rPr>
          <w:rFonts w:ascii="Times New Roman" w:hAnsi="Times New Roman" w:cs="Times New Roman"/>
          <w:b/>
          <w:sz w:val="28"/>
          <w:szCs w:val="28"/>
        </w:rPr>
        <w:t>2023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D04485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D044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D04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306">
        <w:rPr>
          <w:rFonts w:ascii="Times New Roman" w:hAnsi="Times New Roman" w:cs="Times New Roman"/>
          <w:b/>
          <w:sz w:val="28"/>
          <w:szCs w:val="28"/>
        </w:rPr>
        <w:t>18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D044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D0448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845071" w:rsidTr="00A63AD0">
        <w:trPr>
          <w:trHeight w:val="920"/>
        </w:trPr>
        <w:tc>
          <w:tcPr>
            <w:tcW w:w="7196" w:type="dxa"/>
          </w:tcPr>
          <w:p w:rsidR="00845071" w:rsidRPr="006140CF" w:rsidRDefault="00A63AD0" w:rsidP="00A63AD0">
            <w:pPr>
              <w:tabs>
                <w:tab w:val="left" w:pos="9213"/>
              </w:tabs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AD0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Кодекса этики и служебного поведения муниципальных служащих администрации Новоселовского муниципального образования</w:t>
            </w:r>
          </w:p>
        </w:tc>
      </w:tr>
    </w:tbl>
    <w:p w:rsidR="00845071" w:rsidRPr="00996DB5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3AD0" w:rsidRPr="00FC551A" w:rsidRDefault="00A63AD0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02.03.2007г. № 25-ФЗ «О муниципальной службе в Российской Федерации», Федеральным законом от 25.12.2008г. № 273-ФЗ «О противодействии коррупции», администрация Новоселовского муниципального образования</w:t>
      </w:r>
    </w:p>
    <w:p w:rsidR="00636D60" w:rsidRPr="00FC551A" w:rsidRDefault="005407DA" w:rsidP="00FC551A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51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75E2B" w:rsidRPr="00FC551A">
        <w:rPr>
          <w:rFonts w:ascii="Times New Roman" w:hAnsi="Times New Roman" w:cs="Times New Roman"/>
          <w:b/>
          <w:sz w:val="28"/>
          <w:szCs w:val="28"/>
        </w:rPr>
        <w:t>ЕТ</w:t>
      </w:r>
      <w:r w:rsidR="00636D60" w:rsidRPr="00FC551A">
        <w:rPr>
          <w:rFonts w:ascii="Times New Roman" w:hAnsi="Times New Roman" w:cs="Times New Roman"/>
          <w:b/>
          <w:sz w:val="28"/>
          <w:szCs w:val="28"/>
        </w:rPr>
        <w:t>:</w:t>
      </w:r>
    </w:p>
    <w:p w:rsidR="00A63AD0" w:rsidRPr="00FC551A" w:rsidRDefault="003F1822" w:rsidP="00FC551A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1.</w:t>
      </w:r>
      <w:r w:rsidR="00A63AD0" w:rsidRPr="00FC551A">
        <w:rPr>
          <w:rFonts w:ascii="Times New Roman" w:hAnsi="Times New Roman" w:cs="Times New Roman"/>
          <w:sz w:val="28"/>
          <w:szCs w:val="28"/>
        </w:rPr>
        <w:t>Утвердить прилагаемый Кодекс этики и служебного поведения муниципальных служащих администрации Новоселовского муниципального образования.</w:t>
      </w:r>
    </w:p>
    <w:p w:rsidR="00A63AD0" w:rsidRPr="00FC551A" w:rsidRDefault="00FC551A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2</w:t>
      </w:r>
      <w:r w:rsidR="00A63AD0" w:rsidRPr="00FC551A">
        <w:rPr>
          <w:rFonts w:ascii="Times New Roman" w:hAnsi="Times New Roman" w:cs="Times New Roman"/>
          <w:sz w:val="28"/>
          <w:szCs w:val="28"/>
        </w:rPr>
        <w:t>.</w:t>
      </w:r>
      <w:r w:rsidR="003F1822" w:rsidRPr="00FC551A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FC551A">
        <w:rPr>
          <w:rFonts w:ascii="Times New Roman" w:hAnsi="Times New Roman" w:cs="Times New Roman"/>
          <w:sz w:val="28"/>
          <w:szCs w:val="28"/>
        </w:rPr>
        <w:t xml:space="preserve"> администрации Новоселовского муниципального образования</w:t>
      </w:r>
      <w:r w:rsidR="003F1822" w:rsidRPr="00FC551A">
        <w:rPr>
          <w:rFonts w:ascii="Times New Roman" w:hAnsi="Times New Roman" w:cs="Times New Roman"/>
          <w:sz w:val="28"/>
          <w:szCs w:val="28"/>
        </w:rPr>
        <w:t xml:space="preserve"> </w:t>
      </w:r>
      <w:r w:rsidR="00A63AD0" w:rsidRPr="00FC551A">
        <w:rPr>
          <w:rFonts w:ascii="Times New Roman" w:hAnsi="Times New Roman" w:cs="Times New Roman"/>
          <w:sz w:val="28"/>
          <w:szCs w:val="28"/>
        </w:rPr>
        <w:t>ознакомить всех муниципальных служащих</w:t>
      </w:r>
      <w:r w:rsidRPr="00FC551A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</w:t>
      </w:r>
      <w:r w:rsidR="00A63AD0" w:rsidRPr="00FC551A">
        <w:rPr>
          <w:rFonts w:ascii="Times New Roman" w:hAnsi="Times New Roman" w:cs="Times New Roman"/>
          <w:sz w:val="28"/>
          <w:szCs w:val="28"/>
        </w:rPr>
        <w:t xml:space="preserve"> с настоящим постановлением.</w:t>
      </w:r>
    </w:p>
    <w:p w:rsidR="005407DA" w:rsidRPr="00FC551A" w:rsidRDefault="00FC551A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3</w:t>
      </w:r>
      <w:r w:rsidR="00A63AD0" w:rsidRPr="00FC551A">
        <w:rPr>
          <w:rFonts w:ascii="Times New Roman" w:hAnsi="Times New Roman" w:cs="Times New Roman"/>
          <w:sz w:val="28"/>
          <w:szCs w:val="28"/>
        </w:rPr>
        <w:t>.</w:t>
      </w:r>
      <w:r w:rsidR="005407DA" w:rsidRPr="00FC551A">
        <w:rPr>
          <w:rFonts w:ascii="Times New Roman" w:hAnsi="Times New Roman" w:cs="Times New Roman"/>
          <w:sz w:val="28"/>
          <w:szCs w:val="28"/>
        </w:rPr>
        <w:t> Настоящее постановление вступает в си</w:t>
      </w:r>
      <w:r w:rsidR="003F0D83" w:rsidRPr="00FC551A">
        <w:rPr>
          <w:rFonts w:ascii="Times New Roman" w:hAnsi="Times New Roman" w:cs="Times New Roman"/>
          <w:sz w:val="28"/>
          <w:szCs w:val="28"/>
        </w:rPr>
        <w:t>лу с момента его обнародования</w:t>
      </w:r>
      <w:r w:rsidR="005407DA" w:rsidRPr="00FC551A">
        <w:rPr>
          <w:rFonts w:ascii="Times New Roman" w:hAnsi="Times New Roman" w:cs="Times New Roman"/>
          <w:sz w:val="28"/>
          <w:szCs w:val="28"/>
        </w:rPr>
        <w:t>.</w:t>
      </w:r>
    </w:p>
    <w:p w:rsidR="003F0D83" w:rsidRPr="00FC551A" w:rsidRDefault="00FC551A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4</w:t>
      </w:r>
      <w:r w:rsidR="00A63AD0" w:rsidRPr="00FC551A">
        <w:rPr>
          <w:rFonts w:ascii="Times New Roman" w:hAnsi="Times New Roman" w:cs="Times New Roman"/>
          <w:sz w:val="28"/>
          <w:szCs w:val="28"/>
        </w:rPr>
        <w:t>.</w:t>
      </w:r>
      <w:r w:rsidR="00845071" w:rsidRPr="00FC551A">
        <w:rPr>
          <w:rFonts w:ascii="Times New Roman" w:hAnsi="Times New Roman" w:cs="Times New Roman"/>
          <w:sz w:val="28"/>
          <w:szCs w:val="28"/>
        </w:rPr>
        <w:t>Обнародовать настоящее поста</w:t>
      </w:r>
      <w:r w:rsidR="003F0D83" w:rsidRPr="00FC551A">
        <w:rPr>
          <w:rFonts w:ascii="Times New Roman" w:hAnsi="Times New Roman" w:cs="Times New Roman"/>
          <w:sz w:val="28"/>
          <w:szCs w:val="28"/>
        </w:rPr>
        <w:t xml:space="preserve">новление в установленных местах </w:t>
      </w:r>
      <w:r w:rsidR="00845071" w:rsidRPr="00FC551A">
        <w:rPr>
          <w:rFonts w:ascii="Times New Roman" w:hAnsi="Times New Roman" w:cs="Times New Roman"/>
          <w:sz w:val="28"/>
          <w:szCs w:val="28"/>
        </w:rPr>
        <w:t>обнародования и  на официальном сайте в сети Интернет.</w:t>
      </w:r>
    </w:p>
    <w:p w:rsidR="00636D60" w:rsidRPr="00FC551A" w:rsidRDefault="00FC551A" w:rsidP="00FC55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1A">
        <w:rPr>
          <w:rFonts w:ascii="Times New Roman" w:hAnsi="Times New Roman" w:cs="Times New Roman"/>
          <w:sz w:val="28"/>
          <w:szCs w:val="28"/>
        </w:rPr>
        <w:t>5</w:t>
      </w:r>
      <w:r w:rsidR="003F1822" w:rsidRPr="00FC551A">
        <w:rPr>
          <w:rFonts w:ascii="Times New Roman" w:hAnsi="Times New Roman" w:cs="Times New Roman"/>
          <w:sz w:val="28"/>
          <w:szCs w:val="28"/>
        </w:rPr>
        <w:t>.</w:t>
      </w:r>
      <w:r w:rsidR="00636D60" w:rsidRPr="00FC551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Pr="00996DB5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6335" w:rsidRDefault="0063633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2306" w:rsidRDefault="00AC2306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996DB5" w:rsidRDefault="00845071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996DB5" w:rsidRDefault="00CF5ED9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996DB5" w:rsidRDefault="00AE4E85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996DB5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996DB5" w:rsidRDefault="00E17376" w:rsidP="00996DB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96DB5">
        <w:rPr>
          <w:rFonts w:ascii="Times New Roman" w:hAnsi="Times New Roman" w:cs="Times New Roman"/>
          <w:sz w:val="24"/>
          <w:szCs w:val="24"/>
        </w:rPr>
        <w:t xml:space="preserve">от </w:t>
      </w:r>
      <w:r w:rsidR="00AC2306">
        <w:rPr>
          <w:rFonts w:ascii="Times New Roman" w:hAnsi="Times New Roman" w:cs="Times New Roman"/>
          <w:sz w:val="24"/>
          <w:szCs w:val="24"/>
        </w:rPr>
        <w:t>05.04</w:t>
      </w:r>
      <w:r w:rsidR="00845071" w:rsidRPr="00996DB5">
        <w:rPr>
          <w:rFonts w:ascii="Times New Roman" w:hAnsi="Times New Roman" w:cs="Times New Roman"/>
          <w:sz w:val="24"/>
          <w:szCs w:val="24"/>
        </w:rPr>
        <w:t>.</w:t>
      </w:r>
      <w:r w:rsidR="00FB54AF" w:rsidRPr="00996DB5">
        <w:rPr>
          <w:rFonts w:ascii="Times New Roman" w:hAnsi="Times New Roman" w:cs="Times New Roman"/>
          <w:sz w:val="24"/>
          <w:szCs w:val="24"/>
        </w:rPr>
        <w:t>2023</w:t>
      </w:r>
      <w:r w:rsidR="00CF5ED9" w:rsidRPr="00996D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996DB5">
        <w:rPr>
          <w:rFonts w:ascii="Times New Roman" w:hAnsi="Times New Roman" w:cs="Times New Roman"/>
          <w:sz w:val="24"/>
          <w:szCs w:val="24"/>
        </w:rPr>
        <w:t xml:space="preserve"> № </w:t>
      </w:r>
      <w:r w:rsidR="00AC2306">
        <w:rPr>
          <w:rFonts w:ascii="Times New Roman" w:hAnsi="Times New Roman" w:cs="Times New Roman"/>
          <w:sz w:val="24"/>
          <w:szCs w:val="24"/>
        </w:rPr>
        <w:t>18</w:t>
      </w:r>
    </w:p>
    <w:p w:rsidR="003F1822" w:rsidRPr="007A508F" w:rsidRDefault="003F1822" w:rsidP="007A5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8F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3F1822" w:rsidRDefault="003F1822" w:rsidP="007A5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8F">
        <w:rPr>
          <w:rFonts w:ascii="Times New Roman" w:hAnsi="Times New Roman" w:cs="Times New Roman"/>
          <w:b/>
          <w:sz w:val="28"/>
          <w:szCs w:val="28"/>
        </w:rPr>
        <w:t>этики и служебного поведения муниципальных служащих администрации Новоселовского муниципального образования</w:t>
      </w:r>
    </w:p>
    <w:p w:rsidR="00656AE7" w:rsidRPr="007A508F" w:rsidRDefault="00656AE7" w:rsidP="007A5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8F" w:rsidRPr="00656AE7" w:rsidRDefault="007A508F" w:rsidP="007A508F">
      <w:pPr>
        <w:numPr>
          <w:ilvl w:val="0"/>
          <w:numId w:val="6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E7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Настоящий Кодекс этики и служебного поведения муниципальных служащих администрации Новоселовского муниципального образования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7A508F" w:rsidRPr="00656AE7" w:rsidRDefault="007A508F" w:rsidP="00656AE7">
      <w:pPr>
        <w:numPr>
          <w:ilvl w:val="0"/>
          <w:numId w:val="6"/>
        </w:numPr>
        <w:suppressAutoHyphens/>
        <w:spacing w:before="240" w:after="0" w:line="240" w:lineRule="auto"/>
        <w:ind w:left="-1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E7">
        <w:rPr>
          <w:rFonts w:ascii="Times New Roman" w:hAnsi="Times New Roman" w:cs="Times New Roman"/>
          <w:b/>
          <w:bCs/>
          <w:sz w:val="28"/>
          <w:szCs w:val="28"/>
        </w:rPr>
        <w:t>Основные принципы и правила служебного поведения муниципальных служащих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7A508F" w:rsidRPr="00656AE7" w:rsidRDefault="007A508F" w:rsidP="007A508F">
      <w:pPr>
        <w:numPr>
          <w:ilvl w:val="0"/>
          <w:numId w:val="8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Муниципальные служащие, осознавая ответственность перед государством, обществом и гражданами, призваны: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а) исполнять должностные обязанности добросовестно и на высоком профессиональном уровне в целях обеспечения эффективной работы администрации Новоселовского муниципального образования;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Новоселовского муниципального образования, так и муниципальных служащих, замещающих должности муниципальной службы в администрации Новоселовского муниципального образования (далее – муниципальные служащие);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в) осуществлять свою деятельность в пределах полномочий администрации Новоселовского муниципального образования;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lastRenderedPageBreak/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и) соблюдать нормы служебной, профессиональной этики и правила делового поведения;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к) проявлять корректность и внимательность в обращении с гражданами и должностными лицами;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Новоселовского муниципального образования;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п) воздерживаться от публичных высказываний, суждений и оценок в отношении деятельности администрации Новоселовского муниципального образования, ее руководителя, если это не входит в должностные обязанности муниципального служащего;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7A508F" w:rsidRPr="00656AE7" w:rsidRDefault="007A508F" w:rsidP="007A508F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9.    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lastRenderedPageBreak/>
        <w:t>Муниципальные служащие в своей деятельности не должны допускать  нарушение законов и иных нормативных правовых актов, исходя из   политической, экономической целесообразности либо по иным мотивам.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Муниципальные служащие, при исполнении ими должностных обязанностей, не должны допускать личную заинтересованность, которая приводит или может привести к конфликту интересов.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7A508F" w:rsidRPr="00656AE7" w:rsidRDefault="007A508F" w:rsidP="007A508F">
      <w:pPr>
        <w:pStyle w:val="11"/>
        <w:numPr>
          <w:ilvl w:val="0"/>
          <w:numId w:val="5"/>
        </w:numPr>
        <w:ind w:left="-142" w:firstLine="284"/>
        <w:jc w:val="both"/>
        <w:rPr>
          <w:sz w:val="25"/>
          <w:szCs w:val="25"/>
        </w:rPr>
      </w:pPr>
      <w:r w:rsidRPr="00656AE7">
        <w:rPr>
          <w:color w:val="000000"/>
          <w:sz w:val="25"/>
          <w:szCs w:val="25"/>
        </w:rPr>
        <w:t>Муниципальный служащий обязан предоставлять представителю нанимателя, сведения об адресах сайтов и (или) страниц сайтов в информационно — телекоммуникационной сети «Интернет», на которых муниципальный служащий размещал общедоступную информацию, а так же данные, позволяющие его идентифицировать.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администрацию Новоселовского муниципального образования в установленном порядке, за исключением случаев, установленных законодательством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либо ее подразделении благоприятного для эффективной работы морально-психологического климата.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7A508F" w:rsidRPr="00656AE7" w:rsidRDefault="007A508F" w:rsidP="00656AE7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Принимать меры по предотвращению и урегулированию конфликта интересов;</w:t>
      </w:r>
    </w:p>
    <w:p w:rsidR="007A508F" w:rsidRPr="00656AE7" w:rsidRDefault="007A508F" w:rsidP="00656AE7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Принимать меры по предупреждению коррупции;</w:t>
      </w:r>
    </w:p>
    <w:p w:rsidR="00656AE7" w:rsidRPr="00656AE7" w:rsidRDefault="007A508F" w:rsidP="00656AE7">
      <w:pPr>
        <w:numPr>
          <w:ilvl w:val="0"/>
          <w:numId w:val="9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lastRenderedPageBreak/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 если он не принял меры по недопущению таких действий или бездействия.</w:t>
      </w:r>
    </w:p>
    <w:p w:rsidR="007A508F" w:rsidRPr="00656AE7" w:rsidRDefault="007A508F" w:rsidP="00656AE7">
      <w:pPr>
        <w:numPr>
          <w:ilvl w:val="0"/>
          <w:numId w:val="6"/>
        </w:numPr>
        <w:suppressAutoHyphens/>
        <w:spacing w:before="240" w:after="0" w:line="240" w:lineRule="auto"/>
        <w:ind w:left="-142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56AE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Рекомендательные этические правила служебного поведения муниципальных служащих 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 xml:space="preserve"> В служебном поведении муниципальный служащий воздерживается от:</w:t>
      </w:r>
    </w:p>
    <w:p w:rsidR="007A508F" w:rsidRPr="00656AE7" w:rsidRDefault="007A508F" w:rsidP="00656AE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A508F" w:rsidRPr="00656AE7" w:rsidRDefault="007A508F" w:rsidP="00656AE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7A508F" w:rsidRPr="00656AE7" w:rsidRDefault="007A508F" w:rsidP="00656AE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A508F" w:rsidRPr="00656AE7" w:rsidRDefault="007A508F" w:rsidP="00656AE7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Курения во время служебных совещаний, бесед, иного служебного общения с гражданами.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A508F" w:rsidRPr="00656AE7" w:rsidRDefault="007A508F" w:rsidP="007A508F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A508F" w:rsidRPr="00656AE7" w:rsidRDefault="007A508F" w:rsidP="00656AE7">
      <w:pPr>
        <w:numPr>
          <w:ilvl w:val="0"/>
          <w:numId w:val="6"/>
        </w:numPr>
        <w:suppressAutoHyphens/>
        <w:spacing w:before="240" w:after="0" w:line="240" w:lineRule="auto"/>
        <w:ind w:left="-142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6AE7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нарушение положений Кодекса.</w:t>
      </w:r>
    </w:p>
    <w:p w:rsidR="00656AE7" w:rsidRPr="00656AE7" w:rsidRDefault="007A508F" w:rsidP="00656AE7">
      <w:pPr>
        <w:numPr>
          <w:ilvl w:val="0"/>
          <w:numId w:val="5"/>
        </w:numPr>
        <w:suppressAutoHyphens/>
        <w:spacing w:before="240"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Новоселовского муниципального образования,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5407DA" w:rsidRPr="00656AE7" w:rsidRDefault="007A508F" w:rsidP="00656AE7">
      <w:pPr>
        <w:numPr>
          <w:ilvl w:val="0"/>
          <w:numId w:val="5"/>
        </w:numPr>
        <w:suppressAutoHyphens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656AE7">
        <w:rPr>
          <w:rFonts w:ascii="Times New Roman" w:hAnsi="Times New Roman" w:cs="Times New Roman"/>
          <w:sz w:val="25"/>
          <w:szCs w:val="25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5407DA" w:rsidRPr="00656AE7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60" w:rsidRDefault="003B3660" w:rsidP="007D5FCF">
      <w:pPr>
        <w:spacing w:after="0" w:line="240" w:lineRule="auto"/>
      </w:pPr>
      <w:r>
        <w:separator/>
      </w:r>
    </w:p>
  </w:endnote>
  <w:endnote w:type="continuationSeparator" w:id="1">
    <w:p w:rsidR="003B3660" w:rsidRDefault="003B3660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A211FD">
        <w:pPr>
          <w:pStyle w:val="a9"/>
          <w:jc w:val="right"/>
        </w:pPr>
        <w:fldSimple w:instr=" PAGE   \* MERGEFORMAT ">
          <w:r w:rsidR="00AC2306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60" w:rsidRDefault="003B3660" w:rsidP="007D5FCF">
      <w:pPr>
        <w:spacing w:after="0" w:line="240" w:lineRule="auto"/>
      </w:pPr>
      <w:r>
        <w:separator/>
      </w:r>
    </w:p>
  </w:footnote>
  <w:footnote w:type="continuationSeparator" w:id="1">
    <w:p w:rsidR="003B3660" w:rsidRDefault="003B3660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  <w:sz w:val="26"/>
        <w:szCs w:val="26"/>
      </w:r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color w:val="000000"/>
        <w:spacing w:val="0"/>
        <w:sz w:val="26"/>
        <w:szCs w:val="26"/>
        <w:shd w:val="clear" w:color="auto" w:fill="auto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F1C47CE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6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sz w:val="26"/>
        <w:szCs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6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0A18"/>
    <w:multiLevelType w:val="hybridMultilevel"/>
    <w:tmpl w:val="E3DE52A0"/>
    <w:name w:val="WW8Num422"/>
    <w:lvl w:ilvl="0" w:tplc="CA9439FA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46BE3768"/>
    <w:multiLevelType w:val="hybridMultilevel"/>
    <w:tmpl w:val="B2D62F0C"/>
    <w:name w:val="WW8Num42"/>
    <w:lvl w:ilvl="0" w:tplc="CA9439FA">
      <w:start w:val="1"/>
      <w:numFmt w:val="bullet"/>
      <w:lvlText w:val=""/>
      <w:lvlJc w:val="left"/>
      <w:pPr>
        <w:tabs>
          <w:tab w:val="num" w:pos="0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4627E"/>
    <w:rsid w:val="00063952"/>
    <w:rsid w:val="0006628E"/>
    <w:rsid w:val="00075E2B"/>
    <w:rsid w:val="000E32EF"/>
    <w:rsid w:val="000F542E"/>
    <w:rsid w:val="00161188"/>
    <w:rsid w:val="00176193"/>
    <w:rsid w:val="001C2984"/>
    <w:rsid w:val="002148B4"/>
    <w:rsid w:val="00215565"/>
    <w:rsid w:val="002876B1"/>
    <w:rsid w:val="003131CF"/>
    <w:rsid w:val="00344F85"/>
    <w:rsid w:val="003B3660"/>
    <w:rsid w:val="003C365A"/>
    <w:rsid w:val="003C72D2"/>
    <w:rsid w:val="003F02F0"/>
    <w:rsid w:val="003F0D83"/>
    <w:rsid w:val="003F1822"/>
    <w:rsid w:val="00421742"/>
    <w:rsid w:val="004415CC"/>
    <w:rsid w:val="0046525B"/>
    <w:rsid w:val="00474976"/>
    <w:rsid w:val="004B3124"/>
    <w:rsid w:val="004B56FD"/>
    <w:rsid w:val="004C0115"/>
    <w:rsid w:val="00514C63"/>
    <w:rsid w:val="00515E43"/>
    <w:rsid w:val="00530CA2"/>
    <w:rsid w:val="0053506F"/>
    <w:rsid w:val="005407DA"/>
    <w:rsid w:val="00552C8E"/>
    <w:rsid w:val="00583557"/>
    <w:rsid w:val="00587B1E"/>
    <w:rsid w:val="006069B5"/>
    <w:rsid w:val="006140CF"/>
    <w:rsid w:val="00636335"/>
    <w:rsid w:val="00636D60"/>
    <w:rsid w:val="00656AE7"/>
    <w:rsid w:val="00672AF2"/>
    <w:rsid w:val="00687A00"/>
    <w:rsid w:val="006A7582"/>
    <w:rsid w:val="006C0217"/>
    <w:rsid w:val="006C1BCA"/>
    <w:rsid w:val="006D6A4E"/>
    <w:rsid w:val="00732608"/>
    <w:rsid w:val="007465C8"/>
    <w:rsid w:val="00751914"/>
    <w:rsid w:val="007927C6"/>
    <w:rsid w:val="007A508F"/>
    <w:rsid w:val="007B3BB8"/>
    <w:rsid w:val="007D5FCF"/>
    <w:rsid w:val="00812562"/>
    <w:rsid w:val="00820B7E"/>
    <w:rsid w:val="00845071"/>
    <w:rsid w:val="00870A81"/>
    <w:rsid w:val="00880903"/>
    <w:rsid w:val="00897838"/>
    <w:rsid w:val="008F1A98"/>
    <w:rsid w:val="009031FD"/>
    <w:rsid w:val="009476A1"/>
    <w:rsid w:val="00996DB5"/>
    <w:rsid w:val="009A258A"/>
    <w:rsid w:val="00A211FD"/>
    <w:rsid w:val="00A544FD"/>
    <w:rsid w:val="00A55BB4"/>
    <w:rsid w:val="00A61A53"/>
    <w:rsid w:val="00A63AD0"/>
    <w:rsid w:val="00AA1FB9"/>
    <w:rsid w:val="00AC2306"/>
    <w:rsid w:val="00AE4E85"/>
    <w:rsid w:val="00B44170"/>
    <w:rsid w:val="00B7795B"/>
    <w:rsid w:val="00C328E2"/>
    <w:rsid w:val="00C5361B"/>
    <w:rsid w:val="00C6328A"/>
    <w:rsid w:val="00CA3AB9"/>
    <w:rsid w:val="00CA53A2"/>
    <w:rsid w:val="00CF5ED9"/>
    <w:rsid w:val="00CF653C"/>
    <w:rsid w:val="00D04485"/>
    <w:rsid w:val="00D1695F"/>
    <w:rsid w:val="00D17A87"/>
    <w:rsid w:val="00D22F4F"/>
    <w:rsid w:val="00D2432E"/>
    <w:rsid w:val="00D56FA9"/>
    <w:rsid w:val="00D618F9"/>
    <w:rsid w:val="00D72A4A"/>
    <w:rsid w:val="00DE11D4"/>
    <w:rsid w:val="00DF3DFC"/>
    <w:rsid w:val="00E0245E"/>
    <w:rsid w:val="00E17376"/>
    <w:rsid w:val="00EB657C"/>
    <w:rsid w:val="00ED0B92"/>
    <w:rsid w:val="00EF5C4B"/>
    <w:rsid w:val="00F24899"/>
    <w:rsid w:val="00F443EC"/>
    <w:rsid w:val="00F538EF"/>
    <w:rsid w:val="00F72235"/>
    <w:rsid w:val="00FA242D"/>
    <w:rsid w:val="00FB54AF"/>
    <w:rsid w:val="00FC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540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96DB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ab">
    <w:name w:val="Гипертекстовая ссылка"/>
    <w:uiPriority w:val="99"/>
    <w:rsid w:val="003F02F0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996DB5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996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996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6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40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Цветовое выделение"/>
    <w:rsid w:val="005407DA"/>
    <w:rPr>
      <w:b/>
      <w:bCs/>
      <w:color w:val="26282F"/>
    </w:rPr>
  </w:style>
  <w:style w:type="paragraph" w:styleId="af">
    <w:name w:val="Body Text Indent"/>
    <w:basedOn w:val="a"/>
    <w:link w:val="af0"/>
    <w:rsid w:val="00A63AD0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A63AD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1">
    <w:name w:val="Абзац списка1"/>
    <w:basedOn w:val="a"/>
    <w:rsid w:val="003F182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EEoEB5hr1tb7RbVfpPVarJca5KoF2t5lqrcYi4J8TM0=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dGFU7dz1TvgjLRrkcmuv1WA8aGbsB6a22HOjBaNB3RqSneUt2XSsTJcyTBcmr1RL
knfBQfQFKfEH/wqXaOg+rg==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DjLQpWNtbUX95L2Mv8lbZ0Q31DE=</DigestValue>
      </Reference>
      <Reference URI="/word/endnotes.xml?ContentType=application/vnd.openxmlformats-officedocument.wordprocessingml.endnotes+xml">
        <DigestMethod Algorithm="http://www.w3.org/2000/09/xmldsig#sha1"/>
        <DigestValue>3adksyPcH1D7+zzimIzfFzrqTPU=</DigestValue>
      </Reference>
      <Reference URI="/word/fontTable.xml?ContentType=application/vnd.openxmlformats-officedocument.wordprocessingml.fontTable+xml">
        <DigestMethod Algorithm="http://www.w3.org/2000/09/xmldsig#sha1"/>
        <DigestValue>Xe7KO5QYChyGhMyliicgAqKmVFs=</DigestValue>
      </Reference>
      <Reference URI="/word/footer1.xml?ContentType=application/vnd.openxmlformats-officedocument.wordprocessingml.footer+xml">
        <DigestMethod Algorithm="http://www.w3.org/2000/09/xmldsig#sha1"/>
        <DigestValue>BNRwVL2J9KML0xUv0KR0TshZzmE=</DigestValue>
      </Reference>
      <Reference URI="/word/footnotes.xml?ContentType=application/vnd.openxmlformats-officedocument.wordprocessingml.footnotes+xml">
        <DigestMethod Algorithm="http://www.w3.org/2000/09/xmldsig#sha1"/>
        <DigestValue>YjEsI42DUYZI8j9VT3SoPE0W9Dg=</DigestValue>
      </Reference>
      <Reference URI="/word/numbering.xml?ContentType=application/vnd.openxmlformats-officedocument.wordprocessingml.numbering+xml">
        <DigestMethod Algorithm="http://www.w3.org/2000/09/xmldsig#sha1"/>
        <DigestValue>PqL6uIPaOckA8+O2CHarxH2va0M=</DigestValue>
      </Reference>
      <Reference URI="/word/settings.xml?ContentType=application/vnd.openxmlformats-officedocument.wordprocessingml.settings+xml">
        <DigestMethod Algorithm="http://www.w3.org/2000/09/xmldsig#sha1"/>
        <DigestValue>EE6cm0zKpWulEoE9+I7UgGOmhU8=</DigestValue>
      </Reference>
      <Reference URI="/word/styles.xml?ContentType=application/vnd.openxmlformats-officedocument.wordprocessingml.styles+xml">
        <DigestMethod Algorithm="http://www.w3.org/2000/09/xmldsig#sha1"/>
        <DigestValue>z9KVfTZGsxZRUhNxPhukb4JsHcU=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2023-05-03T06:25:21Z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45</cp:revision>
  <cp:lastPrinted>2023-04-07T11:30:00Z</cp:lastPrinted>
  <dcterms:created xsi:type="dcterms:W3CDTF">2017-02-17T05:33:00Z</dcterms:created>
  <dcterms:modified xsi:type="dcterms:W3CDTF">2023-04-07T11:31:00Z</dcterms:modified>
</cp:coreProperties>
</file>