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9" w:rsidRPr="00D13FC8" w:rsidRDefault="00AE5899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E5899" w:rsidRPr="00D13FC8" w:rsidRDefault="00AE5899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Новоселовское муниципальное образование</w:t>
      </w:r>
    </w:p>
    <w:p w:rsidR="00AE5899" w:rsidRPr="00D13FC8" w:rsidRDefault="00AE5899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AE5899" w:rsidRPr="00D13FC8" w:rsidRDefault="00AE5899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E5899" w:rsidRPr="00D13FC8" w:rsidRDefault="00AE5899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5899" w:rsidRPr="00D13FC8" w:rsidRDefault="0006510B" w:rsidP="00AE58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Пятьдесят седьмое</w:t>
      </w:r>
      <w:r w:rsidR="00AE5899" w:rsidRPr="00D13FC8">
        <w:rPr>
          <w:rFonts w:ascii="Times New Roman" w:hAnsi="Times New Roman"/>
          <w:b/>
          <w:sz w:val="24"/>
          <w:szCs w:val="24"/>
        </w:rPr>
        <w:t xml:space="preserve">  заседание Совета депутатов  Новоселовского муниципального образования второго созыва</w:t>
      </w:r>
    </w:p>
    <w:p w:rsidR="00AE5899" w:rsidRPr="00D13FC8" w:rsidRDefault="00AE5899" w:rsidP="00AE5899">
      <w:pPr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AE5899" w:rsidRPr="00D13FC8" w:rsidRDefault="00AE5899" w:rsidP="00AE5899">
      <w:pPr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РЕШЕНИЕ</w:t>
      </w:r>
    </w:p>
    <w:p w:rsidR="00AE5899" w:rsidRPr="0006510B" w:rsidRDefault="00AE5899" w:rsidP="00AE5899">
      <w:pPr>
        <w:spacing w:after="0"/>
        <w:rPr>
          <w:rFonts w:ascii="Times New Roman" w:hAnsi="Times New Roman"/>
          <w:sz w:val="24"/>
          <w:szCs w:val="24"/>
        </w:rPr>
      </w:pPr>
      <w:r w:rsidRPr="00D13FC8">
        <w:rPr>
          <w:rFonts w:ascii="Times New Roman" w:hAnsi="Times New Roman"/>
          <w:sz w:val="24"/>
          <w:szCs w:val="24"/>
        </w:rPr>
        <w:t>от  2</w:t>
      </w:r>
      <w:r w:rsidRPr="0006510B">
        <w:rPr>
          <w:rFonts w:ascii="Times New Roman" w:hAnsi="Times New Roman"/>
          <w:sz w:val="24"/>
          <w:szCs w:val="24"/>
        </w:rPr>
        <w:t>8</w:t>
      </w:r>
      <w:r w:rsidRPr="00D13FC8">
        <w:rPr>
          <w:rFonts w:ascii="Times New Roman" w:hAnsi="Times New Roman"/>
          <w:sz w:val="24"/>
          <w:szCs w:val="24"/>
        </w:rPr>
        <w:t>.</w:t>
      </w:r>
      <w:r w:rsidRPr="0006510B">
        <w:rPr>
          <w:rFonts w:ascii="Times New Roman" w:hAnsi="Times New Roman"/>
          <w:sz w:val="24"/>
          <w:szCs w:val="24"/>
        </w:rPr>
        <w:t>01</w:t>
      </w:r>
      <w:r w:rsidRPr="00D13FC8">
        <w:rPr>
          <w:rFonts w:ascii="Times New Roman" w:hAnsi="Times New Roman"/>
          <w:sz w:val="24"/>
          <w:szCs w:val="24"/>
        </w:rPr>
        <w:t>.201</w:t>
      </w:r>
      <w:r w:rsidRPr="0006510B">
        <w:rPr>
          <w:rFonts w:ascii="Times New Roman" w:hAnsi="Times New Roman"/>
          <w:sz w:val="24"/>
          <w:szCs w:val="24"/>
        </w:rPr>
        <w:t>3</w:t>
      </w:r>
      <w:r w:rsidRPr="00D13FC8">
        <w:rPr>
          <w:rFonts w:ascii="Times New Roman" w:hAnsi="Times New Roman"/>
          <w:sz w:val="24"/>
          <w:szCs w:val="24"/>
        </w:rPr>
        <w:t>г.   № 13</w:t>
      </w:r>
      <w:r w:rsidRPr="0006510B">
        <w:rPr>
          <w:rFonts w:ascii="Times New Roman" w:hAnsi="Times New Roman"/>
          <w:sz w:val="24"/>
          <w:szCs w:val="24"/>
        </w:rPr>
        <w:t>9</w:t>
      </w:r>
      <w:r w:rsidRPr="00D13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с. Новоселовка</w:t>
      </w:r>
    </w:p>
    <w:p w:rsidR="00AE5899" w:rsidRPr="00D13FC8" w:rsidRDefault="00AE5899" w:rsidP="00AE5899">
      <w:pPr>
        <w:spacing w:after="0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 xml:space="preserve">Об утверждении схемы многомандатных </w:t>
      </w:r>
      <w:proofErr w:type="gramStart"/>
      <w:r w:rsidRPr="00D13FC8">
        <w:rPr>
          <w:rFonts w:ascii="Times New Roman" w:hAnsi="Times New Roman"/>
          <w:b/>
          <w:sz w:val="24"/>
          <w:szCs w:val="24"/>
        </w:rPr>
        <w:t>избирательных</w:t>
      </w:r>
      <w:proofErr w:type="gramEnd"/>
      <w:r w:rsidRPr="00D13FC8">
        <w:rPr>
          <w:rFonts w:ascii="Times New Roman" w:hAnsi="Times New Roman"/>
          <w:b/>
          <w:sz w:val="24"/>
          <w:szCs w:val="24"/>
        </w:rPr>
        <w:t xml:space="preserve"> </w:t>
      </w:r>
    </w:p>
    <w:p w:rsidR="00AE5899" w:rsidRPr="00D13FC8" w:rsidRDefault="00AE5899" w:rsidP="00AE5899">
      <w:pPr>
        <w:spacing w:after="0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округов для проведения выборов депутатов Совета депутатов</w:t>
      </w:r>
    </w:p>
    <w:p w:rsidR="00AE5899" w:rsidRPr="00D13FC8" w:rsidRDefault="00AE5899" w:rsidP="00AE5899">
      <w:pPr>
        <w:spacing w:after="0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Новоселовского муниципального образования Екатериновского</w:t>
      </w:r>
    </w:p>
    <w:p w:rsidR="0074081D" w:rsidRPr="00D13FC8" w:rsidRDefault="00AE5899" w:rsidP="00AE5899">
      <w:pPr>
        <w:spacing w:after="0"/>
        <w:rPr>
          <w:rFonts w:ascii="Times New Roman" w:hAnsi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>муниципального района третьего созыва.</w:t>
      </w:r>
    </w:p>
    <w:p w:rsidR="00AE5899" w:rsidRPr="00D13FC8" w:rsidRDefault="00AE5899" w:rsidP="00AE58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5899" w:rsidRPr="00D13FC8" w:rsidRDefault="00AE5899" w:rsidP="00AE5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FC8">
        <w:rPr>
          <w:rFonts w:ascii="Times New Roman" w:hAnsi="Times New Roman"/>
          <w:b/>
          <w:sz w:val="24"/>
          <w:szCs w:val="24"/>
        </w:rPr>
        <w:t xml:space="preserve">       </w:t>
      </w:r>
      <w:r w:rsidR="00A51FF0" w:rsidRPr="00D13FC8">
        <w:rPr>
          <w:rFonts w:ascii="Times New Roman" w:hAnsi="Times New Roman" w:cs="Times New Roman"/>
          <w:sz w:val="24"/>
          <w:szCs w:val="24"/>
        </w:rPr>
        <w:t>На основании Федерального закона «О внесении изменений в Федеральный закон «О политических партиях»» и Федерального закона «Об основных гарантиях избирательных прав и права на участие в референдуме граждан Российской Федерации</w:t>
      </w:r>
      <w:r w:rsidR="00423C47" w:rsidRPr="00D13FC8">
        <w:rPr>
          <w:rFonts w:ascii="Times New Roman" w:hAnsi="Times New Roman" w:cs="Times New Roman"/>
          <w:sz w:val="24"/>
          <w:szCs w:val="24"/>
        </w:rPr>
        <w:t xml:space="preserve">», Устава Новоселовского муниципального образования Совет депутатов Новоселовского муниципального образования </w:t>
      </w:r>
      <w:r w:rsidR="00423C47" w:rsidRPr="00D13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23C47" w:rsidRPr="00D13FC8" w:rsidRDefault="00423C47" w:rsidP="00423C47">
      <w:pPr>
        <w:pStyle w:val="a4"/>
        <w:spacing w:after="0"/>
        <w:ind w:left="735"/>
        <w:rPr>
          <w:rFonts w:ascii="Times New Roman" w:hAnsi="Times New Roman" w:cs="Times New Roman"/>
          <w:sz w:val="24"/>
          <w:szCs w:val="24"/>
        </w:rPr>
      </w:pPr>
    </w:p>
    <w:p w:rsidR="00423C47" w:rsidRPr="00D13FC8" w:rsidRDefault="00423C47" w:rsidP="00423C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FC8">
        <w:rPr>
          <w:rFonts w:ascii="Times New Roman" w:hAnsi="Times New Roman" w:cs="Times New Roman"/>
          <w:sz w:val="24"/>
          <w:szCs w:val="24"/>
        </w:rPr>
        <w:t>Утвердить схемы многомандатных избирательных округов для проведения выборов депутатов представительного органа Новоселовского муниципального образования Екатериновского муниципального района</w:t>
      </w:r>
      <w:r w:rsidR="00D13FC8" w:rsidRPr="00D13FC8">
        <w:rPr>
          <w:rFonts w:ascii="Times New Roman" w:hAnsi="Times New Roman" w:cs="Times New Roman"/>
          <w:sz w:val="24"/>
          <w:szCs w:val="24"/>
        </w:rPr>
        <w:t xml:space="preserve"> третьего созыва согласно приложения №1 и их картографическое изображение согласно приложения №2.</w:t>
      </w:r>
    </w:p>
    <w:p w:rsidR="00D13FC8" w:rsidRPr="00D13FC8" w:rsidRDefault="00D13FC8" w:rsidP="00D13FC8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D13FC8">
        <w:rPr>
          <w:sz w:val="24"/>
          <w:szCs w:val="24"/>
        </w:rPr>
        <w:t>Настоящее решение  обнародовать на информационных стендах в установл</w:t>
      </w:r>
      <w:r>
        <w:rPr>
          <w:sz w:val="24"/>
          <w:szCs w:val="24"/>
        </w:rPr>
        <w:t xml:space="preserve">енных местах обнародования </w:t>
      </w:r>
      <w:r w:rsidR="0043076E">
        <w:rPr>
          <w:sz w:val="24"/>
          <w:szCs w:val="24"/>
        </w:rPr>
        <w:t>не позднее пяти дней с момента подписания</w:t>
      </w:r>
      <w:r w:rsidRPr="00D13FC8">
        <w:rPr>
          <w:sz w:val="24"/>
          <w:szCs w:val="24"/>
        </w:rPr>
        <w:t>.</w:t>
      </w:r>
    </w:p>
    <w:p w:rsidR="00D13FC8" w:rsidRDefault="00D13FC8" w:rsidP="00D13FC8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D13FC8">
        <w:rPr>
          <w:sz w:val="24"/>
          <w:szCs w:val="24"/>
        </w:rPr>
        <w:t>Настоящее решение вступает в силу со дня его обнародования.</w:t>
      </w:r>
    </w:p>
    <w:p w:rsidR="0043076E" w:rsidRDefault="0043076E" w:rsidP="0043076E">
      <w:pPr>
        <w:suppressAutoHyphens/>
        <w:spacing w:after="0" w:line="240" w:lineRule="auto"/>
        <w:ind w:left="735"/>
        <w:jc w:val="both"/>
        <w:rPr>
          <w:sz w:val="24"/>
          <w:szCs w:val="24"/>
        </w:rPr>
      </w:pPr>
    </w:p>
    <w:p w:rsidR="0043076E" w:rsidRDefault="0043076E" w:rsidP="0043076E">
      <w:pPr>
        <w:suppressAutoHyphens/>
        <w:spacing w:after="0" w:line="240" w:lineRule="auto"/>
        <w:ind w:left="735"/>
        <w:jc w:val="both"/>
        <w:rPr>
          <w:sz w:val="24"/>
          <w:szCs w:val="24"/>
        </w:rPr>
      </w:pPr>
    </w:p>
    <w:p w:rsidR="0043076E" w:rsidRDefault="0043076E" w:rsidP="0043076E">
      <w:pPr>
        <w:suppressAutoHyphens/>
        <w:spacing w:after="0" w:line="240" w:lineRule="auto"/>
        <w:ind w:left="735"/>
        <w:jc w:val="both"/>
        <w:rPr>
          <w:sz w:val="24"/>
          <w:szCs w:val="24"/>
        </w:rPr>
      </w:pPr>
    </w:p>
    <w:p w:rsidR="0043076E" w:rsidRDefault="0043076E" w:rsidP="0043076E">
      <w:pPr>
        <w:suppressAutoHyphens/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Новоселовского </w:t>
      </w:r>
    </w:p>
    <w:p w:rsidR="0043076E" w:rsidRDefault="0043076E" w:rsidP="0043076E">
      <w:pPr>
        <w:suppressAutoHyphens/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В.В. Вязовов</w:t>
      </w:r>
    </w:p>
    <w:p w:rsidR="0043076E" w:rsidRPr="00D13FC8" w:rsidRDefault="0043076E" w:rsidP="0043076E">
      <w:pPr>
        <w:suppressAutoHyphens/>
        <w:spacing w:after="0" w:line="240" w:lineRule="auto"/>
        <w:ind w:firstLine="735"/>
        <w:jc w:val="both"/>
        <w:rPr>
          <w:sz w:val="24"/>
          <w:szCs w:val="24"/>
        </w:rPr>
      </w:pPr>
    </w:p>
    <w:p w:rsidR="00D13FC8" w:rsidRDefault="00D13FC8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516ACC" w:rsidRDefault="00516ACC" w:rsidP="00D13FC8">
      <w:pPr>
        <w:spacing w:after="0"/>
        <w:ind w:left="375"/>
        <w:rPr>
          <w:rFonts w:ascii="Times New Roman" w:hAnsi="Times New Roman" w:cs="Times New Roman"/>
          <w:sz w:val="24"/>
          <w:szCs w:val="24"/>
        </w:rPr>
      </w:pPr>
    </w:p>
    <w:p w:rsidR="00E21BAB" w:rsidRDefault="00E21BAB" w:rsidP="00E21BA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E21BAB" w:rsidRDefault="00E21BAB" w:rsidP="00E21BA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решению совета депутатов Новоселовского  </w:t>
      </w:r>
    </w:p>
    <w:p w:rsidR="00E21BAB" w:rsidRDefault="00E21BAB" w:rsidP="00E21BA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муниципального образования от 28.01.2013г. №139</w:t>
      </w:r>
    </w:p>
    <w:p w:rsidR="00E21BAB" w:rsidRDefault="00E21BAB" w:rsidP="00E21BAB">
      <w:pPr>
        <w:spacing w:after="0"/>
        <w:jc w:val="right"/>
        <w:rPr>
          <w:sz w:val="24"/>
          <w:szCs w:val="24"/>
        </w:rPr>
      </w:pP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</w:t>
      </w: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Многомандатных избирательных округов для проведения </w:t>
      </w: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выборов депутатов представительного органа </w:t>
      </w: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Новоселовского муниципального образования</w:t>
      </w: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третьего созыва</w:t>
      </w:r>
    </w:p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701"/>
        <w:gridCol w:w="4124"/>
        <w:gridCol w:w="1530"/>
        <w:gridCol w:w="1965"/>
      </w:tblGrid>
      <w:tr w:rsidR="00E21BAB" w:rsidTr="00E21BA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E21BAB" w:rsidRDefault="00E21B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Избират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ind w:right="-1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избирательного округа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 в округе (чел.)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распределяемых мандатов</w:t>
            </w:r>
          </w:p>
        </w:tc>
      </w:tr>
      <w:tr w:rsidR="00E21BAB" w:rsidTr="00E21BA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Границы: с.Новоселовка, п. Мирный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1BAB" w:rsidTr="00E21BA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Границы: д. Малая Екатериновка, </w:t>
            </w:r>
          </w:p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Октябревка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BAB" w:rsidRDefault="00E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21BAB" w:rsidRDefault="00E21BAB" w:rsidP="00E21BAB">
      <w:pPr>
        <w:spacing w:after="0"/>
        <w:jc w:val="center"/>
        <w:rPr>
          <w:b/>
          <w:sz w:val="24"/>
          <w:szCs w:val="24"/>
        </w:rPr>
      </w:pPr>
    </w:p>
    <w:p w:rsidR="00516ACC" w:rsidRPr="00516ACC" w:rsidRDefault="00516ACC" w:rsidP="00516ACC">
      <w:pPr>
        <w:spacing w:after="0"/>
        <w:ind w:left="37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516ACC" w:rsidRPr="00516ACC" w:rsidSect="0006510B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50D7"/>
    <w:multiLevelType w:val="hybridMultilevel"/>
    <w:tmpl w:val="1E842252"/>
    <w:lvl w:ilvl="0" w:tplc="27C2BF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4003C4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899"/>
    <w:rsid w:val="0006510B"/>
    <w:rsid w:val="00423C47"/>
    <w:rsid w:val="0043076E"/>
    <w:rsid w:val="00516ACC"/>
    <w:rsid w:val="0074081D"/>
    <w:rsid w:val="00900B2D"/>
    <w:rsid w:val="00A51FF0"/>
    <w:rsid w:val="00AE5899"/>
    <w:rsid w:val="00D13FC8"/>
    <w:rsid w:val="00E2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8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3C47"/>
    <w:pPr>
      <w:ind w:left="720"/>
      <w:contextualSpacing/>
    </w:pPr>
  </w:style>
  <w:style w:type="table" w:styleId="a5">
    <w:name w:val="Table Grid"/>
    <w:basedOn w:val="a1"/>
    <w:uiPriority w:val="59"/>
    <w:rsid w:val="00E21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2005-12-31T23:11:00Z</dcterms:created>
  <dcterms:modified xsi:type="dcterms:W3CDTF">2006-01-01T04:41:00Z</dcterms:modified>
</cp:coreProperties>
</file>