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4BDB">
        <w:rPr>
          <w:rFonts w:ascii="Times New Roman" w:hAnsi="Times New Roman" w:cs="Times New Roman"/>
          <w:b/>
          <w:sz w:val="28"/>
          <w:szCs w:val="28"/>
        </w:rPr>
        <w:t>24</w:t>
      </w:r>
      <w:r w:rsidR="00C24F9D">
        <w:rPr>
          <w:rFonts w:ascii="Times New Roman" w:hAnsi="Times New Roman" w:cs="Times New Roman"/>
          <w:b/>
          <w:sz w:val="28"/>
          <w:szCs w:val="28"/>
        </w:rPr>
        <w:t>.02.2021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4BDB">
        <w:rPr>
          <w:rFonts w:ascii="Times New Roman" w:hAnsi="Times New Roman" w:cs="Times New Roman"/>
          <w:b/>
          <w:sz w:val="28"/>
          <w:szCs w:val="28"/>
        </w:rPr>
        <w:t xml:space="preserve">                            № 8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3227E7" w:rsidRDefault="003227E7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0"/>
      </w:tblGrid>
      <w:tr w:rsidR="00135EE5" w:rsidTr="00FE4BDB">
        <w:trPr>
          <w:trHeight w:val="691"/>
        </w:trPr>
        <w:tc>
          <w:tcPr>
            <w:tcW w:w="8740" w:type="dxa"/>
          </w:tcPr>
          <w:p w:rsidR="00135EE5" w:rsidRPr="00FE4BDB" w:rsidRDefault="00FE4BDB" w:rsidP="00396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D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="00354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Положения о системе 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BDB">
              <w:rPr>
                <w:rFonts w:ascii="Times New Roman" w:hAnsi="Times New Roman" w:cs="Times New Roman"/>
                <w:b/>
                <w:sz w:val="28"/>
                <w:szCs w:val="28"/>
              </w:rPr>
              <w:t>охраной труда в администрации Новоселовского муниципального образования</w:t>
            </w:r>
          </w:p>
        </w:tc>
      </w:tr>
    </w:tbl>
    <w:p w:rsidR="00A54AC6" w:rsidRPr="00FE4BDB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Pr="00FE4BDB" w:rsidRDefault="00FE4BDB" w:rsidP="00FE4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В соответствии со статьей 209 Трудового кодекса Российской Федерации, </w:t>
      </w:r>
      <w:r w:rsidRPr="00FE4BDB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труда и социальной защиты РФ от 19 августа 2016 г. N 438н "Об утверждении Типового положения о системе управления охраной труда"</w:t>
      </w:r>
      <w:r w:rsidRPr="00FE4BDB">
        <w:rPr>
          <w:rFonts w:ascii="Times New Roman" w:hAnsi="Times New Roman" w:cs="Times New Roman"/>
          <w:sz w:val="28"/>
          <w:szCs w:val="28"/>
        </w:rPr>
        <w:t xml:space="preserve">, в целях обеспечения соблюдения требований охраны труда, осуществления контроля по их выполнению, </w:t>
      </w:r>
      <w:r w:rsidR="003A7CCD" w:rsidRPr="00FE4B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 w:rsidRPr="00FE4BDB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FE4BDB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 w:rsidRPr="00FE4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Pr="00FE4BDB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Pr="00FE4BDB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FE4BD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FE4BDB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FE4BDB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24" w:rsidRPr="00FE4BDB" w:rsidRDefault="006451D6" w:rsidP="00396E2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</w:t>
      </w:r>
      <w:r w:rsidR="00FE4BDB" w:rsidRPr="00FE4BDB">
        <w:rPr>
          <w:rFonts w:ascii="Times New Roman" w:hAnsi="Times New Roman" w:cs="Times New Roman"/>
          <w:sz w:val="28"/>
          <w:szCs w:val="28"/>
        </w:rPr>
        <w:t xml:space="preserve"> Утвердить Положение о системе управления охраной труда в администрации Новоселовского муниципального образования</w:t>
      </w:r>
      <w:r w:rsidR="00FE4BD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24F9D" w:rsidRPr="00FE4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FE4BDB" w:rsidRDefault="006451D6" w:rsidP="00396E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bCs/>
          <w:sz w:val="28"/>
          <w:szCs w:val="28"/>
        </w:rPr>
        <w:t>2.</w:t>
      </w:r>
      <w:r w:rsidRPr="00FE4BD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="00EE5413" w:rsidRPr="00FE4BD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Pr="00FE4BDB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3</w:t>
      </w:r>
      <w:r w:rsidR="00A54AC6" w:rsidRPr="00FE4BDB">
        <w:rPr>
          <w:rFonts w:ascii="Times New Roman" w:hAnsi="Times New Roman" w:cs="Times New Roman"/>
          <w:sz w:val="28"/>
          <w:szCs w:val="28"/>
        </w:rPr>
        <w:t>.</w:t>
      </w:r>
      <w:r w:rsidR="003206DA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FE4BDB">
        <w:rPr>
          <w:rFonts w:ascii="Times New Roman" w:hAnsi="Times New Roman" w:cs="Times New Roman"/>
          <w:sz w:val="28"/>
          <w:szCs w:val="28"/>
        </w:rPr>
        <w:t>Контроль за</w:t>
      </w:r>
      <w:r w:rsidR="00243222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FE4BD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35EE5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BDB" w:rsidRDefault="00FE4BDB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BDB" w:rsidRDefault="00FE4BDB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от </w:t>
      </w:r>
      <w:r w:rsidR="00FE4BDB">
        <w:rPr>
          <w:rFonts w:ascii="Times New Roman" w:hAnsi="Times New Roman" w:cs="Times New Roman"/>
          <w:sz w:val="24"/>
          <w:szCs w:val="24"/>
        </w:rPr>
        <w:t>24</w:t>
      </w:r>
      <w:r w:rsidR="00396E24">
        <w:rPr>
          <w:rFonts w:ascii="Times New Roman" w:hAnsi="Times New Roman" w:cs="Times New Roman"/>
          <w:sz w:val="24"/>
          <w:szCs w:val="24"/>
        </w:rPr>
        <w:t>.02.2021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  <w:r w:rsidR="00FE4BDB"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DB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DB">
        <w:rPr>
          <w:rFonts w:ascii="Times New Roman" w:hAnsi="Times New Roman" w:cs="Times New Roman"/>
          <w:b/>
          <w:sz w:val="28"/>
          <w:szCs w:val="28"/>
        </w:rPr>
        <w:t>в администрации Новоселовского муниципального образования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1.1. Настоящее Положение разработано в соответствии со статьёй 209 Трудового кодекса Российской Федерации, Типовым положением о системе управления охраной труда, утверждённым приказом Министерства труда и социальной защиты Российской Федерации от 19.08.2016 N 438н и другими, действующими в сфере охраны труда, нормативными актами.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Система управления охраной труда (далее - СУОТ) - часть общей системы управления, обеспечивающая управление рискам и в области охраны здоровья и безопасности труда, связанными с деятельностью администрации Новоселовского муниципального образования (далее - администрация). Настоящее Положение определяет порядок и структуру управления охраной труда в администрации, служит правовой и организационно-методической основой формирования управленческих структур, нормативных документов.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Объектом управления является охрана труда, как система сохранения жизни и здоровья работников в процессе трудовой деятельности, включающая в себя: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правовые;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социально-экономические;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организационно-технические;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санитарно-гигиенические;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лечебно-профилактические;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реабилитационные и иные мероприятия.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1.2. Действие Положения распространяется на всей территории администрации, во всех зданиях и сооружениях администрации.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1.3. Требования Положения обязательны для всех работников администрации.</w:t>
      </w:r>
    </w:p>
    <w:p w:rsidR="00FE4BDB" w:rsidRPr="00FE4BDB" w:rsidRDefault="00FE4BDB" w:rsidP="00FE4B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2. Политика администрации в области охраны труда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2.1. Политика администрации в области охраны труда (далее - Политика по охране труда) является публичной документированной декларацией администрации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приоритет сохранения жизни и здоровья работников в процессе их трудовой деятельности;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соответствие условий труда на рабочих местах требованиям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учёт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д) непрерывное совершенствование и повышение эффективности СУОТ;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обязательное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ж) личную заинтересованность в обеспечении, насколько это возможно,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безопасных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з) выполнение иных обязанностей в области охраны труда исходя из специфики деятельности администрации.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3. Цели администрации в области охраны труда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3.1. Основные цели СУОТ в администрации: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реализация основных направлений политики организации в сфере охраны труда и выработка предложений по её совершенствованию;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разработка и реализация программ улучшения условий и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создание условий, обеспечивающих соблюдение законодательства по охране труда, в том числе обеспечение безопасности эксплуатации здания и помещений, используемых в трудовом процессе, оборудования, приборов и технических средств;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формирование безопасных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над соблюдением требований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предотвращение несчастных случаев с лицами, осуществляющих трудовую деятельность 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4. Распределение обязанностей в сфере охраны труда 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между должностными лицами администрации.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4.1. Организационно система управления охраной труда в администрации является двухуровневой.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Управление охраной труда на первом уровне в соответствии с имеющимися полномочиями осуществляет 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Управление охраной труда на втором уровне в соответствии с имеющимися полномочиями осуществляют уполномоченные по охране труда.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4.2. Порядок организации работы по охране труда в администрации определяется Правилами внутреннего трудового распорядка, должностными инструкциями в соответствии с требованиями настоящего Положения.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4.3. 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в порядке, установленном законодательством: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осуществляет общее управление охраной труда 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- 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документами, локальными актами по охране труда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безопасную эксплуатацию зданий и помещений,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своевременно организует осмотры и ремонт зданий (помещений)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утверждает должностные обязанности по обеспечению охраны труда и инструкции по охране труда для работников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разработку и реализацию планов мероприятий по охране труда, целевых программ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принимает меры по внедрению предложений коллектива, направленных на дальнейшее улучшение и оздоровление условий работы;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выносит на обсуждение совещаний и собраний трудового коллектива вопросы организации работы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финансирование мероприятий по охране труда и осуществляет контроль над эффективностью их использования, организует обеспечение работников администрации спецодеждой, спецобувью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осуществляет поощрение работников администрации за активную работу по созданию и обеспечению здоровых и безопасных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контролирует своевременное проведение диспансеризации работников;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сообщает о групповом, тяжёлом несчастном случае и случае со смертельным исходом в государственную инспекцию труда, фонд социального страхования, прокуратуру, Ростехнадзор и в другие государственные и муниципальные органы;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контролирует выполнение Плана мероприятий по улучшению условий и охраны труда;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4.4. Функции охраны труда в администрации возлагаются на уполномоченных по охране труда, которые назначаются постановлением администрации Новоселовского муниципального образования.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Уполномоченные по охране труда в своей деятельности руководствуются законами и иными нормативными правовыми актами об охране, соглашениями (отраслевым), соглашением по охране труда, другими локальными нормативными правовыми актами администрации.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Основными задачами уполномоченных по охране труда являются: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 работы по обеспечению выполнения работниками требований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- контроль за соблюдением работниками законов и иных нормативных правовых актов об охране труда, соглашения по охране труда, других локальных нормативных правовых актов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по улучшению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оснащение администрации необходимыми пособиями по охране труда, средствами обучения и т. п.;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разработка новых и пересмотр устаревших инструкций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в предусмотренных случаях проведения предварительных (при поступлении на работу) и периодических медицинских осмотров работников;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выдачей работникам спецодежды, спецобуви и других необходимых средств индивидуальной защиты;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своевременным обеспечением работающих смывающими средствами в соответствии с установленными нормами;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своевременным проведением специальной оценки условий труда, паспортизации санитарно-технического состояния условий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информация штатных работников коллектива администрации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изучение и распространение передового опыта по охране труда, пропаганда вопросов охраны труда.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Для выполнения поставленных задач на уполномоченных по охране труда возлагаются следующие функции: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учёт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оказание помощи подразделениям в оценке травмобезопасности оборудования, приспособлений;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организация, методическое руководство специальной оценкой условий труда, сертификацией работ по охране труда и контроль за их проведением;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проведение проверок, обследований технического состояния здания и помещений, средств индивидуальной защиты работников, состояния санитарно-технических устройств, работы вентиляционных систем на соответствие требованиям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разработка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оказание организационно-методической помощи по выполнению запланированных мероприятий;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участие в составлении разделов коллективного договора, касающихся условий и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- оказание помощи Главе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="003227E7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Pr="00FE4BDB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в составлении списков должностей, в соответствии с которыми </w:t>
      </w:r>
      <w:r w:rsidRPr="00FE4BDB">
        <w:rPr>
          <w:rFonts w:ascii="Times New Roman" w:hAnsi="Times New Roman" w:cs="Times New Roman"/>
          <w:sz w:val="28"/>
          <w:szCs w:val="28"/>
        </w:rPr>
        <w:lastRenderedPageBreak/>
        <w:t>работники должны проходить обязательные предварительные и периодические медицинские осмотры;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участие в работе комиссии по расследованию несчастных случаев;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оформление и хранение документов, касающихся требований охраны труда, в соответствии с установленными сроками;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участие в подготовке документов для назначения выплат по страхованию в связи с несчастными случаями на работе или профессиональными заболеваниями;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составление отчётности по охране и условиям труда по формам, установленным Госкомстатом России;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разработка программ обучения по охране труда работников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обеспечением и правильным применением средств индивидуальной и коллективной защиты;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 своевременного обучения по охране труда работников администрации, в том числе Главы</w:t>
      </w:r>
      <w:r w:rsidR="003227E7" w:rsidRPr="003227E7">
        <w:rPr>
          <w:rFonts w:ascii="Times New Roman" w:hAnsi="Times New Roman" w:cs="Times New Roman"/>
          <w:sz w:val="28"/>
          <w:szCs w:val="28"/>
        </w:rPr>
        <w:t xml:space="preserve">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и участие в работе комиссий по проверке знаний требований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обеспечение руководителей структурных подразделений администрации локальными нормативными правовыми актами администрации, наглядными пособиями и учебными материалами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оформление информационного стенда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 совещаний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доведение до сведения работников действующих законов и иных нормативных правовых актов об охране труда Российской Федерации, коллективного договора, соглашения по охране труда 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выполнением мероприятий, предусмотренных программами, планами по улучшению условий и охраны труда, соглашением по охране труда, а также за принятием мер по устранению причин, вызвавших несчастный случай на работе,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контроль за своевременным проведением соответствующими специалистами необходимых испытаний и технических освидетельствований оборудования, машин и механизмов;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организацией хранения, выдачи специальной одежды, специальной обуви и других средств индивидуальной и коллективной защиты;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правильным расходованием средств, выделенных на выполнение мероприятий по улучшению условий и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использованием труда женщин и лиц моложе 18 лет в соответствии с законодательством Российской Федерации;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рассмотрение писем, заявлений, жалоб работников, касающихся вопросов условий и охраны труда, подготовка предложений Главе</w:t>
      </w:r>
      <w:r w:rsidR="003227E7" w:rsidRPr="003227E7">
        <w:rPr>
          <w:rFonts w:ascii="Times New Roman" w:hAnsi="Times New Roman" w:cs="Times New Roman"/>
          <w:sz w:val="28"/>
          <w:szCs w:val="28"/>
        </w:rPr>
        <w:t xml:space="preserve">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по устранению выявленных недостатков.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Уполномоченные по охране труда, в соответствии с распределением обязанностей, утвержденных постановлением администрации Новоселовского муниципального образования: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- организуют проведение вводного инструктажа по охране труда с вновь поступающими на работу лицами, инструктаж на рабочем месте с сотрудниками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планируют в установленном порядке периодическое обучение работников администрации по вопросам обеспечения охраны труда на краткосрочных курсах и семинарах;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обеспечивают нагрузку работающих с учетом их психофизических возможностей, организуют оптимальные режимы труда и отдыха;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запрещают проведение работ при наличии опасных условий для здоровья лиц, задействованных в трудовой деятельности;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несут персональную ответственность за обеспечение здоровых и безопасных условий труда в администрации.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5. Процедуры, направленные на достижение целей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администрации в области охраны труда.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Глава Новоселовского муниципального образования постановлением администрации устанавливает: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требования к необходимой профессиональной компетентности по охране труда работников, ее проверке, поддержанию и развитию;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перечень профессий (должностей) работников, проходящих обучение по охране труда, с указанием ее продолжительности по каждой профессии (должности);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перечень профессий (должностей) работников, проходящих подготовку по охране труда у работодателя;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д) перечень профессий (должностей) работников, освобожденных от прохождения первичного инструктажа на рабочем месте;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работников, ответственных за проведение инструктажа по охране труда на рабочем месте в структурных подразделениях, за проведение стажировки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ж) вопросы, включаемые в программу инструктажа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л) порядок организации подготовки по вопросам оказания первой помощи пострадавшим в результате аварий и несчастных случаев на работе;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м) порядок организации и проведения инструктажа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н) порядок организации и проведения мероприятий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о) 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5.2. При рассмотрении различных производственных опасностей Главой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="003227E7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Pr="00FE4BDB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5.3.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Глава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="003227E7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Pr="00FE4BDB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постановлением администрации </w:t>
      </w:r>
      <w:r w:rsidRPr="00FE4BDB">
        <w:rPr>
          <w:rFonts w:ascii="Times New Roman" w:hAnsi="Times New Roman" w:cs="Times New Roman"/>
          <w:sz w:val="28"/>
          <w:szCs w:val="28"/>
        </w:rPr>
        <w:lastRenderedPageBreak/>
        <w:t>устанавливает (определяет) формы такого информирования и порядок их осуществления.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Такое информирование может осуществляться в форме: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включения соответствующих положений в трудовой договор работника;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ознакомления работника с результатами специальной оценки условий труда на его рабочем месте;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размещения сводных данных о результатах проведения специальной оценки условий труда на рабочих местах;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проведения совещаний, круглых столов, семинаров, конференций, встреч заинтересованных сторон, переговоров;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д) изготовления и распространения информационных бюллетеней, плакатов, иной печатной продукции, видео- и аудиоматериалов;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использования информационных ресурсов в информационно-телекоммуникационной сети "Интернет";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ж) размещения соответствующей информации в общедоступных местах.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6. Планирование мероприятий по организации процедур.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6.1. С целью планирования мероприятий по реализации процедур Глава Новоселовского муниципального образования, исходя из специфики деятельности администрации, устанавливает порядок подготовки, пересмотра и актуализации плана мероприятий по реализации процедур (далее - План).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6.2. В Плане отражаются: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результаты проведенного уполномоченными по охране труда анализа состояния условий и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общий перечень мероприятий, проводимых при реализации процедур;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ожидаемый результат по каждому мероприятию, проводимому при реализации процедур;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сроки реализации по каждому мероприятию, проводимому при реализации процедур;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д) ответственные лица за реализацию мероприятий, проводимых при реализации процедур, на каждом уровне управления;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источник финансирования мероприятий, проводимых при реализации процедур.</w:t>
      </w:r>
    </w:p>
    <w:p w:rsidR="003227E7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7. Контроль функционирования СУОТ 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и мониторинг реализации процедур.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7.1. С целью организации контроля функционирования СУОТ мониторинга реализации процедур Глава Новоселовского муниципального образования постановлением администрации устанавливает (определяет) порядок реализации мероприятий, обеспечивающих: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оценку соответствия состояния условий и охраны труда требованиям охраны труда, соглашению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получение информации для определения результативности и эффективности процедур;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получение данных, составляющих основу для принятия решений по совершенствованию СУОТ.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8. Планирование улучшений функционирования СУОТ.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С целью организации планирования улучшения функционирования СУОТ Глава </w:t>
      </w:r>
      <w:r w:rsidR="0032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E4BDB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ежегодно на основании предложений уполномоченных в области охраны труда и с учетом </w:t>
      </w:r>
      <w:r w:rsidRPr="00FE4BDB">
        <w:rPr>
          <w:rFonts w:ascii="Times New Roman" w:hAnsi="Times New Roman" w:cs="Times New Roman"/>
          <w:sz w:val="28"/>
          <w:szCs w:val="28"/>
        </w:rPr>
        <w:lastRenderedPageBreak/>
        <w:t>результатов контрольно-надзорных мероприятий органов государственной власти, предложений работников утверждает план улучшения функционирования СУОТ.</w:t>
      </w:r>
    </w:p>
    <w:p w:rsidR="003227E7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9. Реагирование на аварии, несчастные случаи 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и профессиональные заболевания.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Глава</w:t>
      </w:r>
      <w:r w:rsidR="003227E7" w:rsidRPr="003227E7">
        <w:rPr>
          <w:rFonts w:ascii="Times New Roman" w:hAnsi="Times New Roman" w:cs="Times New Roman"/>
          <w:sz w:val="28"/>
          <w:szCs w:val="28"/>
        </w:rPr>
        <w:t xml:space="preserve">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устанавливает порядок выявления потенциально возможных аварий, порядок действий в случае их возникновения.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9.2. 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возможность работников остановить работу и (или) незамедлительно покинуть рабочее место и направиться в безопасное место;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невозобновление работы в условиях аварии;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д) оказание первой помощи пострадавшим в результате аварий и несчастных случаев на рабочем месте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9.3. С целью своевременного определения и понимания причин возникновения аварий, несчастных случаев и профессиональных заболеваний Глава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="003227E7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Pr="00FE4BDB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устанавливает порядок расследования аварий, несчастных случаев и профессиональных заболеваний, а также оформления отчётных документов.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10. Управление документами СУОТ.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10.1. С целью организации управления документами СУОТ, Глава</w:t>
      </w:r>
      <w:r w:rsidR="003227E7" w:rsidRPr="003227E7">
        <w:rPr>
          <w:rFonts w:ascii="Times New Roman" w:hAnsi="Times New Roman" w:cs="Times New Roman"/>
          <w:sz w:val="28"/>
          <w:szCs w:val="28"/>
        </w:rPr>
        <w:t xml:space="preserve">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10.2.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акты и иные записи данных, вытекающие из осуществления СУОТ;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б) журналы учета и акты записей данных об авариях, несчастных случаях, профессиональных заболеваниях;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результаты контроля функционирования СУОТ.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11. Заключительные положения.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11.1. Во всем остальном, не предусмотренном настоящим Положением, должностные лица администрации обязаны руководствоваться действующим законодательством в сфере охраны труда и Типовым положением о системе управления охраной труда, утверждённым приказом Министерства труда и социальной защиты РФ от 19 августа 2016 года N 438н.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11.2. С настоящим Положением должны быть ознакомлены все работники администрации.</w:t>
      </w:r>
    </w:p>
    <w:p w:rsidR="005D6122" w:rsidRPr="00FE4BDB" w:rsidRDefault="005D6122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6122" w:rsidRPr="00FE4BDB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88" w:rsidRDefault="003B5688" w:rsidP="006451D6">
      <w:pPr>
        <w:spacing w:after="0" w:line="240" w:lineRule="auto"/>
      </w:pPr>
      <w:r>
        <w:separator/>
      </w:r>
    </w:p>
  </w:endnote>
  <w:endnote w:type="continuationSeparator" w:id="1">
    <w:p w:rsidR="003B5688" w:rsidRDefault="003B5688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D245E8" w:rsidRDefault="00760C6A">
        <w:pPr>
          <w:pStyle w:val="aa"/>
          <w:jc w:val="right"/>
        </w:pPr>
        <w:fldSimple w:instr=" PAGE   \* MERGEFORMAT ">
          <w:r w:rsidR="00354065">
            <w:rPr>
              <w:noProof/>
            </w:rPr>
            <w:t>1</w:t>
          </w:r>
        </w:fldSimple>
      </w:p>
    </w:sdtContent>
  </w:sdt>
  <w:p w:rsidR="00D245E8" w:rsidRDefault="00D245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88" w:rsidRDefault="003B5688" w:rsidP="006451D6">
      <w:pPr>
        <w:spacing w:after="0" w:line="240" w:lineRule="auto"/>
      </w:pPr>
      <w:r>
        <w:separator/>
      </w:r>
    </w:p>
  </w:footnote>
  <w:footnote w:type="continuationSeparator" w:id="1">
    <w:p w:rsidR="003B5688" w:rsidRDefault="003B5688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A40E3"/>
    <w:rsid w:val="000B060F"/>
    <w:rsid w:val="000D74E8"/>
    <w:rsid w:val="000E5213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18A8"/>
    <w:rsid w:val="00284AFD"/>
    <w:rsid w:val="00292B2B"/>
    <w:rsid w:val="002A76E4"/>
    <w:rsid w:val="002D56B9"/>
    <w:rsid w:val="003206DA"/>
    <w:rsid w:val="003227E7"/>
    <w:rsid w:val="003305D2"/>
    <w:rsid w:val="00332948"/>
    <w:rsid w:val="00354065"/>
    <w:rsid w:val="003607A8"/>
    <w:rsid w:val="00362146"/>
    <w:rsid w:val="003737F8"/>
    <w:rsid w:val="00396E24"/>
    <w:rsid w:val="003A7CCD"/>
    <w:rsid w:val="003B2004"/>
    <w:rsid w:val="003B5688"/>
    <w:rsid w:val="004353CE"/>
    <w:rsid w:val="00442A19"/>
    <w:rsid w:val="00451A7F"/>
    <w:rsid w:val="00473C91"/>
    <w:rsid w:val="00495F30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0C6A"/>
    <w:rsid w:val="00762685"/>
    <w:rsid w:val="00762AFA"/>
    <w:rsid w:val="007714F8"/>
    <w:rsid w:val="007E1DCB"/>
    <w:rsid w:val="007E3034"/>
    <w:rsid w:val="008066DF"/>
    <w:rsid w:val="00885FD4"/>
    <w:rsid w:val="008F6C6A"/>
    <w:rsid w:val="00914050"/>
    <w:rsid w:val="00974616"/>
    <w:rsid w:val="00991411"/>
    <w:rsid w:val="00993923"/>
    <w:rsid w:val="009B65F8"/>
    <w:rsid w:val="00A20D26"/>
    <w:rsid w:val="00A54AC6"/>
    <w:rsid w:val="00A65CFE"/>
    <w:rsid w:val="00A94C5D"/>
    <w:rsid w:val="00AA1EF7"/>
    <w:rsid w:val="00AA34F1"/>
    <w:rsid w:val="00AA5209"/>
    <w:rsid w:val="00AB5FB4"/>
    <w:rsid w:val="00B3753D"/>
    <w:rsid w:val="00B6303F"/>
    <w:rsid w:val="00B817A8"/>
    <w:rsid w:val="00B91AEA"/>
    <w:rsid w:val="00BC0F3D"/>
    <w:rsid w:val="00BC5C08"/>
    <w:rsid w:val="00BE6093"/>
    <w:rsid w:val="00C143B5"/>
    <w:rsid w:val="00C24F9D"/>
    <w:rsid w:val="00C53CBD"/>
    <w:rsid w:val="00C92D53"/>
    <w:rsid w:val="00CA644B"/>
    <w:rsid w:val="00CB2A3F"/>
    <w:rsid w:val="00CE2E8A"/>
    <w:rsid w:val="00CF5C53"/>
    <w:rsid w:val="00D245E8"/>
    <w:rsid w:val="00D61DF1"/>
    <w:rsid w:val="00D62222"/>
    <w:rsid w:val="00D944C1"/>
    <w:rsid w:val="00DC7647"/>
    <w:rsid w:val="00E06FC4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8171D"/>
    <w:rsid w:val="00FB6437"/>
    <w:rsid w:val="00FE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paragraph" w:customStyle="1" w:styleId="formattexttopleveltextcentertext">
    <w:name w:val="formattext topleveltext centertext"/>
    <w:basedOn w:val="a"/>
    <w:rsid w:val="00C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2021-02-24T09:22:00Z</cp:lastPrinted>
  <dcterms:created xsi:type="dcterms:W3CDTF">2006-01-01T00:22:00Z</dcterms:created>
  <dcterms:modified xsi:type="dcterms:W3CDTF">2021-02-24T09:24:00Z</dcterms:modified>
</cp:coreProperties>
</file>